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400" w:type="dxa"/>
        <w:tblCellMar>
          <w:left w:w="43" w:type="dxa"/>
          <w:right w:w="43" w:type="dxa"/>
        </w:tblCellMar>
        <w:tblLook w:val="04A0" w:firstRow="1" w:lastRow="0" w:firstColumn="1" w:lastColumn="0" w:noHBand="0" w:noVBand="1"/>
      </w:tblPr>
      <w:tblGrid>
        <w:gridCol w:w="3559"/>
        <w:gridCol w:w="3658"/>
        <w:gridCol w:w="3900"/>
        <w:gridCol w:w="3283"/>
      </w:tblGrid>
      <w:tr w:rsidR="00782618" w:rsidRPr="00DE7F15" w14:paraId="02C1C642" w14:textId="77777777" w:rsidTr="00AA1CAB">
        <w:trPr>
          <w:trHeight w:val="35"/>
        </w:trPr>
        <w:tc>
          <w:tcPr>
            <w:tcW w:w="3559" w:type="dxa"/>
            <w:shd w:val="clear" w:color="auto" w:fill="E7E6E6" w:themeFill="background2"/>
          </w:tcPr>
          <w:p w14:paraId="0A06B7CE" w14:textId="77777777" w:rsidR="00782618" w:rsidRPr="00DE7F15" w:rsidRDefault="00782618" w:rsidP="00D37C9C">
            <w:pPr>
              <w:pStyle w:val="Header"/>
              <w:spacing w:before="60" w:after="60"/>
              <w:rPr>
                <w:rFonts w:ascii="Times New Roman" w:hAnsi="Times New Roman" w:cs="Times New Roman"/>
                <w:b/>
                <w:lang w:val="es-419"/>
              </w:rPr>
            </w:pPr>
            <w:r w:rsidRPr="00DE7F15">
              <w:rPr>
                <w:rFonts w:ascii="Times New Roman" w:hAnsi="Times New Roman" w:cs="Times New Roman"/>
                <w:b/>
                <w:lang w:val="es-419"/>
              </w:rPr>
              <w:t xml:space="preserve">Principal </w:t>
            </w:r>
            <w:proofErr w:type="spellStart"/>
            <w:r w:rsidRPr="00DE7F15">
              <w:rPr>
                <w:rFonts w:ascii="Times New Roman" w:hAnsi="Times New Roman" w:cs="Times New Roman"/>
                <w:b/>
                <w:lang w:val="es-419"/>
              </w:rPr>
              <w:t>Investigator</w:t>
            </w:r>
            <w:proofErr w:type="spellEnd"/>
            <w:r w:rsidRPr="00DE7F15">
              <w:rPr>
                <w:rFonts w:ascii="Times New Roman" w:hAnsi="Times New Roman" w:cs="Times New Roman"/>
                <w:b/>
                <w:lang w:val="es-419"/>
              </w:rPr>
              <w:t>:</w:t>
            </w:r>
          </w:p>
        </w:tc>
        <w:tc>
          <w:tcPr>
            <w:tcW w:w="3658" w:type="dxa"/>
          </w:tcPr>
          <w:p w14:paraId="3EC60A64" w14:textId="77777777" w:rsidR="00782618" w:rsidRPr="00DE7F15" w:rsidRDefault="00782618" w:rsidP="0002480F">
            <w:pPr>
              <w:pStyle w:val="Header"/>
              <w:spacing w:before="60" w:after="60"/>
              <w:rPr>
                <w:rFonts w:ascii="Times New Roman" w:hAnsi="Times New Roman" w:cs="Times New Roman"/>
                <w:lang w:val="es-419"/>
              </w:rPr>
            </w:pPr>
          </w:p>
        </w:tc>
        <w:tc>
          <w:tcPr>
            <w:tcW w:w="3900" w:type="dxa"/>
            <w:shd w:val="clear" w:color="auto" w:fill="E7E6E6" w:themeFill="background2"/>
          </w:tcPr>
          <w:p w14:paraId="4E896CC7" w14:textId="77777777" w:rsidR="00782618" w:rsidRPr="00DE7F15" w:rsidRDefault="00782618" w:rsidP="00D37C9C">
            <w:pPr>
              <w:pStyle w:val="Header"/>
              <w:spacing w:before="60" w:after="60"/>
              <w:rPr>
                <w:rFonts w:ascii="Times New Roman" w:hAnsi="Times New Roman" w:cs="Times New Roman"/>
                <w:b/>
              </w:rPr>
            </w:pPr>
            <w:r w:rsidRPr="00DE7F15">
              <w:rPr>
                <w:rFonts w:ascii="Times New Roman" w:hAnsi="Times New Roman" w:cs="Times New Roman"/>
                <w:b/>
              </w:rPr>
              <w:t>Protocol Study Number:</w:t>
            </w:r>
          </w:p>
        </w:tc>
        <w:tc>
          <w:tcPr>
            <w:tcW w:w="3283" w:type="dxa"/>
          </w:tcPr>
          <w:p w14:paraId="091EEEF4" w14:textId="77777777" w:rsidR="00782618" w:rsidRPr="00DE7F15" w:rsidRDefault="00782618" w:rsidP="00D37C9C">
            <w:pPr>
              <w:pStyle w:val="Header"/>
              <w:spacing w:before="60" w:after="60"/>
              <w:rPr>
                <w:rFonts w:ascii="Times New Roman" w:hAnsi="Times New Roman" w:cs="Times New Roman"/>
                <w:bCs/>
              </w:rPr>
            </w:pPr>
            <w:r w:rsidRPr="00DE7F15">
              <w:rPr>
                <w:rFonts w:ascii="Times New Roman" w:hAnsi="Times New Roman" w:cs="Times New Roman"/>
                <w:bCs/>
              </w:rPr>
              <w:t>ULACNet-XXX</w:t>
            </w:r>
          </w:p>
        </w:tc>
      </w:tr>
      <w:tr w:rsidR="00782618" w:rsidRPr="00DE7F15" w14:paraId="5CEE9E0E" w14:textId="77777777" w:rsidTr="00AA1CAB">
        <w:trPr>
          <w:trHeight w:val="35"/>
        </w:trPr>
        <w:tc>
          <w:tcPr>
            <w:tcW w:w="3559" w:type="dxa"/>
            <w:shd w:val="clear" w:color="auto" w:fill="E7E6E6" w:themeFill="background2"/>
          </w:tcPr>
          <w:p w14:paraId="5EDF8D9E" w14:textId="77777777" w:rsidR="00782618" w:rsidRPr="00DE7F15" w:rsidRDefault="00782618" w:rsidP="00D37C9C">
            <w:pPr>
              <w:pStyle w:val="Header"/>
              <w:spacing w:before="60" w:after="60"/>
              <w:rPr>
                <w:rFonts w:ascii="Times New Roman" w:hAnsi="Times New Roman" w:cs="Times New Roman"/>
                <w:b/>
              </w:rPr>
            </w:pPr>
            <w:r w:rsidRPr="00DE7F15">
              <w:rPr>
                <w:rFonts w:ascii="Times New Roman" w:hAnsi="Times New Roman" w:cs="Times New Roman"/>
                <w:b/>
              </w:rPr>
              <w:t>Lead Academic Organization Name:</w:t>
            </w:r>
          </w:p>
        </w:tc>
        <w:tc>
          <w:tcPr>
            <w:tcW w:w="3658" w:type="dxa"/>
          </w:tcPr>
          <w:p w14:paraId="4148D6B8" w14:textId="77777777" w:rsidR="00782618" w:rsidRPr="00DE7F15" w:rsidRDefault="00782618" w:rsidP="0002480F">
            <w:pPr>
              <w:pStyle w:val="Header"/>
              <w:spacing w:before="60" w:after="60"/>
              <w:rPr>
                <w:rFonts w:ascii="Times New Roman" w:hAnsi="Times New Roman" w:cs="Times New Roman"/>
              </w:rPr>
            </w:pPr>
          </w:p>
        </w:tc>
        <w:tc>
          <w:tcPr>
            <w:tcW w:w="3900" w:type="dxa"/>
            <w:shd w:val="clear" w:color="auto" w:fill="E7E6E6" w:themeFill="background2"/>
          </w:tcPr>
          <w:p w14:paraId="2262260A" w14:textId="77777777" w:rsidR="00782618" w:rsidRPr="00DE7F15" w:rsidRDefault="00782618" w:rsidP="00D37C9C">
            <w:pPr>
              <w:pStyle w:val="Header"/>
              <w:spacing w:before="60" w:after="60"/>
              <w:rPr>
                <w:rFonts w:ascii="Times New Roman" w:hAnsi="Times New Roman" w:cs="Times New Roman"/>
                <w:b/>
              </w:rPr>
            </w:pPr>
            <w:r w:rsidRPr="00DE7F15">
              <w:rPr>
                <w:rFonts w:ascii="Times New Roman" w:hAnsi="Times New Roman" w:cs="Times New Roman"/>
                <w:b/>
              </w:rPr>
              <w:t>Affiliate Organization Name:</w:t>
            </w:r>
          </w:p>
        </w:tc>
        <w:tc>
          <w:tcPr>
            <w:tcW w:w="3283" w:type="dxa"/>
          </w:tcPr>
          <w:p w14:paraId="2A5A1544" w14:textId="77777777" w:rsidR="00782618" w:rsidRPr="00DE7F15" w:rsidRDefault="00782618" w:rsidP="0002480F">
            <w:pPr>
              <w:pStyle w:val="Header"/>
              <w:spacing w:before="60" w:after="60"/>
              <w:rPr>
                <w:rFonts w:ascii="Times New Roman" w:hAnsi="Times New Roman" w:cs="Times New Roman"/>
                <w:bCs/>
              </w:rPr>
            </w:pPr>
          </w:p>
        </w:tc>
      </w:tr>
      <w:tr w:rsidR="00782618" w:rsidRPr="00DE7F15" w14:paraId="27DDCD88" w14:textId="77777777" w:rsidTr="00AA1CAB">
        <w:trPr>
          <w:trHeight w:val="35"/>
        </w:trPr>
        <w:tc>
          <w:tcPr>
            <w:tcW w:w="3559" w:type="dxa"/>
            <w:shd w:val="clear" w:color="auto" w:fill="E7E6E6" w:themeFill="background2"/>
          </w:tcPr>
          <w:p w14:paraId="49325C72" w14:textId="77777777" w:rsidR="00782618" w:rsidRPr="00DE7F15" w:rsidRDefault="00782618" w:rsidP="00D37C9C">
            <w:pPr>
              <w:pStyle w:val="Header"/>
              <w:spacing w:before="60" w:after="60"/>
              <w:rPr>
                <w:rFonts w:ascii="Times New Roman" w:hAnsi="Times New Roman" w:cs="Times New Roman"/>
                <w:b/>
              </w:rPr>
            </w:pPr>
            <w:r w:rsidRPr="00DE7F15">
              <w:rPr>
                <w:rFonts w:ascii="Times New Roman" w:hAnsi="Times New Roman" w:cs="Times New Roman"/>
                <w:b/>
              </w:rPr>
              <w:t>CTEP Site ID:</w:t>
            </w:r>
          </w:p>
        </w:tc>
        <w:tc>
          <w:tcPr>
            <w:tcW w:w="3658" w:type="dxa"/>
          </w:tcPr>
          <w:p w14:paraId="2C1167B1" w14:textId="24E096D6" w:rsidR="00782618" w:rsidRPr="00DE7F15" w:rsidRDefault="00782618" w:rsidP="0002480F">
            <w:pPr>
              <w:pStyle w:val="Header"/>
              <w:spacing w:before="60" w:after="60"/>
              <w:rPr>
                <w:rFonts w:ascii="Times New Roman" w:hAnsi="Times New Roman" w:cs="Times New Roman"/>
              </w:rPr>
            </w:pPr>
          </w:p>
        </w:tc>
        <w:tc>
          <w:tcPr>
            <w:tcW w:w="3900" w:type="dxa"/>
            <w:shd w:val="clear" w:color="auto" w:fill="E7E6E6" w:themeFill="background2"/>
          </w:tcPr>
          <w:p w14:paraId="32C3C8D1" w14:textId="77777777" w:rsidR="00782618" w:rsidRPr="00DE7F15" w:rsidDel="007A5D71" w:rsidRDefault="00782618" w:rsidP="00D37C9C">
            <w:pPr>
              <w:pStyle w:val="Header"/>
              <w:spacing w:before="60" w:after="60"/>
              <w:rPr>
                <w:rFonts w:ascii="Times New Roman" w:hAnsi="Times New Roman" w:cs="Times New Roman"/>
                <w:b/>
              </w:rPr>
            </w:pPr>
            <w:r w:rsidRPr="00DE7F15">
              <w:rPr>
                <w:rFonts w:ascii="Times New Roman" w:hAnsi="Times New Roman" w:cs="Times New Roman"/>
                <w:b/>
              </w:rPr>
              <w:t>Laboratory Name:</w:t>
            </w:r>
          </w:p>
        </w:tc>
        <w:tc>
          <w:tcPr>
            <w:tcW w:w="3283" w:type="dxa"/>
          </w:tcPr>
          <w:p w14:paraId="1BFBD9C3" w14:textId="77777777" w:rsidR="00782618" w:rsidRPr="00DE7F15" w:rsidRDefault="00782618" w:rsidP="0002480F">
            <w:pPr>
              <w:pStyle w:val="Header"/>
              <w:spacing w:before="60" w:after="60"/>
              <w:rPr>
                <w:rFonts w:ascii="Times New Roman" w:hAnsi="Times New Roman" w:cs="Times New Roman"/>
                <w:bCs/>
              </w:rPr>
            </w:pPr>
          </w:p>
        </w:tc>
      </w:tr>
      <w:tr w:rsidR="00782618" w:rsidRPr="00DE7F15" w14:paraId="323C7B0A" w14:textId="77777777" w:rsidTr="00AA1CAB">
        <w:trPr>
          <w:trHeight w:val="67"/>
        </w:trPr>
        <w:tc>
          <w:tcPr>
            <w:tcW w:w="3559" w:type="dxa"/>
            <w:shd w:val="clear" w:color="auto" w:fill="E7E6E6" w:themeFill="background2"/>
          </w:tcPr>
          <w:p w14:paraId="03229D06" w14:textId="25064043" w:rsidR="00782618" w:rsidRPr="00DE7F15" w:rsidRDefault="009F633C" w:rsidP="009F633C">
            <w:pPr>
              <w:pStyle w:val="Header"/>
              <w:tabs>
                <w:tab w:val="clear" w:pos="4680"/>
                <w:tab w:val="clear" w:pos="9360"/>
                <w:tab w:val="left" w:pos="1875"/>
              </w:tabs>
              <w:spacing w:before="60" w:after="60"/>
              <w:rPr>
                <w:rFonts w:ascii="Times New Roman" w:hAnsi="Times New Roman" w:cs="Times New Roman"/>
                <w:b/>
              </w:rPr>
            </w:pPr>
            <w:r w:rsidRPr="00DE7F15">
              <w:rPr>
                <w:rFonts w:ascii="Times New Roman" w:hAnsi="Times New Roman" w:cs="Times New Roman"/>
                <w:b/>
              </w:rPr>
              <w:t xml:space="preserve">IRB Name: </w:t>
            </w:r>
          </w:p>
        </w:tc>
        <w:tc>
          <w:tcPr>
            <w:tcW w:w="3658" w:type="dxa"/>
          </w:tcPr>
          <w:p w14:paraId="61EE8EA6" w14:textId="77777777" w:rsidR="00782618" w:rsidRPr="00DE7F15" w:rsidRDefault="00782618" w:rsidP="0002480F">
            <w:pPr>
              <w:pStyle w:val="Header"/>
              <w:spacing w:before="60" w:after="60"/>
              <w:rPr>
                <w:rFonts w:ascii="Times New Roman" w:hAnsi="Times New Roman" w:cs="Times New Roman"/>
              </w:rPr>
            </w:pPr>
          </w:p>
        </w:tc>
        <w:tc>
          <w:tcPr>
            <w:tcW w:w="3900" w:type="dxa"/>
            <w:shd w:val="clear" w:color="auto" w:fill="E7E6E6" w:themeFill="background2"/>
          </w:tcPr>
          <w:p w14:paraId="17E35B3D" w14:textId="77777777" w:rsidR="00782618" w:rsidRPr="00DE7F15" w:rsidRDefault="00782618" w:rsidP="00D37C9C">
            <w:pPr>
              <w:pStyle w:val="Header"/>
              <w:spacing w:before="60" w:after="60"/>
              <w:rPr>
                <w:rFonts w:ascii="Times New Roman" w:hAnsi="Times New Roman" w:cs="Times New Roman"/>
                <w:b/>
              </w:rPr>
            </w:pPr>
            <w:r w:rsidRPr="00DE7F15">
              <w:rPr>
                <w:rFonts w:ascii="Times New Roman" w:hAnsi="Times New Roman" w:cs="Times New Roman"/>
                <w:b/>
              </w:rPr>
              <w:t>IRB Number:</w:t>
            </w:r>
          </w:p>
        </w:tc>
        <w:tc>
          <w:tcPr>
            <w:tcW w:w="3283" w:type="dxa"/>
          </w:tcPr>
          <w:p w14:paraId="082FF0FB" w14:textId="77777777" w:rsidR="00782618" w:rsidRPr="00DE7F15" w:rsidRDefault="00782618" w:rsidP="0002480F">
            <w:pPr>
              <w:pStyle w:val="Header"/>
              <w:spacing w:before="60" w:after="60"/>
              <w:rPr>
                <w:rFonts w:ascii="Times New Roman" w:hAnsi="Times New Roman" w:cs="Times New Roman"/>
                <w:bCs/>
              </w:rPr>
            </w:pPr>
          </w:p>
        </w:tc>
      </w:tr>
    </w:tbl>
    <w:p w14:paraId="042E0FA3" w14:textId="780ECDD0" w:rsidR="00AA1CAB" w:rsidRPr="00DE7F15" w:rsidRDefault="00AA1CAB" w:rsidP="00995E67">
      <w:pPr>
        <w:spacing w:before="240"/>
        <w:rPr>
          <w:rFonts w:ascii="Times New Roman" w:hAnsi="Times New Roman" w:cs="Times New Roman"/>
        </w:rPr>
      </w:pPr>
      <w:r w:rsidRPr="00DE7F15">
        <w:rPr>
          <w:rFonts w:ascii="Times New Roman" w:hAnsi="Times New Roman" w:cs="Times New Roman"/>
        </w:rPr>
        <w:t xml:space="preserve">Please refer to Appendix I Delegation of Tasks Log (DTL) Study Tasks List for task descriptions and NCI Registration and Credential Repository (RCR) registration types needed to perform each delegated task.  </w:t>
      </w:r>
    </w:p>
    <w:p w14:paraId="05286871" w14:textId="77777777" w:rsidR="009F633C" w:rsidRPr="00DE7F15" w:rsidRDefault="00AA1CAB" w:rsidP="00AA1CAB">
      <w:pPr>
        <w:rPr>
          <w:rFonts w:ascii="Times New Roman" w:hAnsi="Times New Roman" w:cs="Times New Roman"/>
        </w:rPr>
      </w:pPr>
      <w:r w:rsidRPr="00DE7F15">
        <w:rPr>
          <w:rFonts w:ascii="Times New Roman" w:hAnsi="Times New Roman" w:cs="Times New Roman"/>
        </w:rPr>
        <w:t>The Lead Academic Organization (LAO) Principal Investigator (PI) is the protocol lead investigator responsible for the oversight of the accruing Affiliate Organizations (AOs) conducting the clinical trial. The LAO PI will complete this form to assign personnel at the LAO specific responsibilities for the oversight and/or conduct of study-related tasks at the LAO. The LAO PI can take the role of AO PI when the study is conducted at the LAO.</w:t>
      </w:r>
      <w:r w:rsidR="009F633C" w:rsidRPr="00DE7F15">
        <w:rPr>
          <w:rFonts w:ascii="Times New Roman" w:hAnsi="Times New Roman" w:cs="Times New Roman"/>
        </w:rPr>
        <w:t xml:space="preserve"> </w:t>
      </w:r>
    </w:p>
    <w:p w14:paraId="73B7E972" w14:textId="7A3B7084" w:rsidR="00AA1CAB" w:rsidRPr="00DE7F15" w:rsidRDefault="00AA1CAB" w:rsidP="00AA1CAB">
      <w:pPr>
        <w:rPr>
          <w:rFonts w:ascii="Times New Roman" w:hAnsi="Times New Roman" w:cs="Times New Roman"/>
        </w:rPr>
      </w:pPr>
      <w:r w:rsidRPr="00DE7F15">
        <w:rPr>
          <w:rFonts w:ascii="Times New Roman" w:hAnsi="Times New Roman" w:cs="Times New Roman"/>
        </w:rPr>
        <w:t xml:space="preserve">The AO Principal Investigator (PI) is the AO protocol-specific lead investigator responsible for the oversight and conduct of the clinical trial at the AO. The PI will complete this form to assign personnel at the AO who have been delegated significant study-related tasks specific responsibilities. </w:t>
      </w:r>
    </w:p>
    <w:p w14:paraId="63D4E594" w14:textId="4EB0949D" w:rsidR="00AA1CAB" w:rsidRPr="00DE7F15" w:rsidRDefault="00AA1CAB" w:rsidP="00AA1CAB">
      <w:pPr>
        <w:rPr>
          <w:rFonts w:ascii="Times New Roman" w:hAnsi="Times New Roman" w:cs="Times New Roman"/>
        </w:rPr>
      </w:pPr>
      <w:r w:rsidRPr="00DE7F15">
        <w:rPr>
          <w:rFonts w:ascii="Times New Roman" w:hAnsi="Times New Roman" w:cs="Times New Roman"/>
        </w:rPr>
        <w:t xml:space="preserve">The Principal Investigator must ensure that personnel do not start their delegated study-related tasks until (1) this form has been completed and is up to date, (2) the Principal Investigator has documented delegation on this form through his/her initials and date, and (3) the Principal Investigator has ensured documentation that personnel have completed study related training appropriate to the role(s) and task(s), if applicable.  </w:t>
      </w:r>
    </w:p>
    <w:p w14:paraId="79783E25" w14:textId="77777777" w:rsidR="00AA1CAB" w:rsidRPr="00DE7F15" w:rsidRDefault="00AA1CAB" w:rsidP="00AA1CAB">
      <w:pPr>
        <w:pStyle w:val="Header"/>
        <w:spacing w:after="120"/>
        <w:ind w:right="-86"/>
        <w:rPr>
          <w:rFonts w:ascii="Times New Roman" w:hAnsi="Times New Roman" w:cs="Times New Roman"/>
          <w:b/>
        </w:rPr>
      </w:pPr>
      <w:r w:rsidRPr="00DE7F15">
        <w:rPr>
          <w:rFonts w:ascii="Times New Roman" w:hAnsi="Times New Roman" w:cs="Times New Roman"/>
          <w:b/>
        </w:rPr>
        <w:t>PRINCIPAL INVESTIGATOR: (Of note, the PI should fill out only this table and not the table on the subsequent page(s))</w:t>
      </w:r>
    </w:p>
    <w:tbl>
      <w:tblPr>
        <w:tblStyle w:val="TableGrid"/>
        <w:tblW w:w="14575" w:type="dxa"/>
        <w:tblLook w:val="04A0" w:firstRow="1" w:lastRow="0" w:firstColumn="1" w:lastColumn="0" w:noHBand="0" w:noVBand="1"/>
      </w:tblPr>
      <w:tblGrid>
        <w:gridCol w:w="3055"/>
        <w:gridCol w:w="4050"/>
        <w:gridCol w:w="2250"/>
        <w:gridCol w:w="2610"/>
        <w:gridCol w:w="2610"/>
      </w:tblGrid>
      <w:tr w:rsidR="00AA1CAB" w:rsidRPr="00DE7F15" w14:paraId="1682461C" w14:textId="77777777" w:rsidTr="00F0565F">
        <w:tc>
          <w:tcPr>
            <w:tcW w:w="3055" w:type="dxa"/>
            <w:shd w:val="clear" w:color="auto" w:fill="E7E6E6" w:themeFill="background2"/>
            <w:vAlign w:val="center"/>
          </w:tcPr>
          <w:p w14:paraId="14F51A6A" w14:textId="77777777" w:rsidR="00AA1CAB" w:rsidRPr="00DE7F15" w:rsidRDefault="00AA1CAB" w:rsidP="00F0565F">
            <w:pPr>
              <w:jc w:val="center"/>
              <w:rPr>
                <w:rFonts w:ascii="Times New Roman" w:hAnsi="Times New Roman" w:cs="Times New Roman"/>
                <w:b/>
              </w:rPr>
            </w:pPr>
            <w:r w:rsidRPr="00DE7F15">
              <w:rPr>
                <w:rFonts w:ascii="Times New Roman" w:hAnsi="Times New Roman" w:cs="Times New Roman"/>
                <w:b/>
              </w:rPr>
              <w:t>Name of Principal Investigator</w:t>
            </w:r>
          </w:p>
        </w:tc>
        <w:tc>
          <w:tcPr>
            <w:tcW w:w="4050" w:type="dxa"/>
            <w:shd w:val="clear" w:color="auto" w:fill="E7E6E6" w:themeFill="background2"/>
            <w:vAlign w:val="center"/>
          </w:tcPr>
          <w:p w14:paraId="1A03097C" w14:textId="77777777" w:rsidR="00AA1CAB" w:rsidRPr="00DE7F15" w:rsidRDefault="00AA1CAB" w:rsidP="00F0565F">
            <w:pPr>
              <w:jc w:val="center"/>
              <w:rPr>
                <w:rFonts w:ascii="Times New Roman" w:hAnsi="Times New Roman" w:cs="Times New Roman"/>
                <w:b/>
              </w:rPr>
            </w:pPr>
            <w:r w:rsidRPr="00DE7F15">
              <w:rPr>
                <w:rFonts w:ascii="Times New Roman" w:hAnsi="Times New Roman" w:cs="Times New Roman"/>
                <w:b/>
              </w:rPr>
              <w:t>Principal Investigator’s Signature*</w:t>
            </w:r>
          </w:p>
        </w:tc>
        <w:tc>
          <w:tcPr>
            <w:tcW w:w="2250" w:type="dxa"/>
            <w:shd w:val="clear" w:color="auto" w:fill="E7E6E6" w:themeFill="background2"/>
            <w:vAlign w:val="center"/>
          </w:tcPr>
          <w:p w14:paraId="018F9DA3" w14:textId="77777777" w:rsidR="00AA1CAB" w:rsidRPr="00DE7F15" w:rsidRDefault="00AA1CAB" w:rsidP="00F0565F">
            <w:pPr>
              <w:jc w:val="center"/>
              <w:rPr>
                <w:rFonts w:ascii="Times New Roman" w:hAnsi="Times New Roman" w:cs="Times New Roman"/>
                <w:b/>
              </w:rPr>
            </w:pPr>
            <w:r w:rsidRPr="00DE7F15">
              <w:rPr>
                <w:rFonts w:ascii="Times New Roman" w:hAnsi="Times New Roman" w:cs="Times New Roman"/>
                <w:b/>
              </w:rPr>
              <w:t>Principal Investigator’s Initials</w:t>
            </w:r>
          </w:p>
        </w:tc>
        <w:tc>
          <w:tcPr>
            <w:tcW w:w="2610" w:type="dxa"/>
            <w:shd w:val="clear" w:color="auto" w:fill="E7E6E6" w:themeFill="background2"/>
            <w:vAlign w:val="center"/>
          </w:tcPr>
          <w:p w14:paraId="7D9F238B" w14:textId="77777777" w:rsidR="00AA1CAB" w:rsidRPr="00DE7F15" w:rsidRDefault="00AA1CAB" w:rsidP="00F0565F">
            <w:pPr>
              <w:jc w:val="center"/>
              <w:rPr>
                <w:rFonts w:ascii="Times New Roman" w:hAnsi="Times New Roman" w:cs="Times New Roman"/>
                <w:b/>
              </w:rPr>
            </w:pPr>
            <w:r w:rsidRPr="00DE7F15">
              <w:rPr>
                <w:rFonts w:ascii="Times New Roman" w:hAnsi="Times New Roman" w:cs="Times New Roman"/>
                <w:b/>
              </w:rPr>
              <w:t>Start Date</w:t>
            </w:r>
          </w:p>
          <w:p w14:paraId="5D238794" w14:textId="77777777" w:rsidR="00AA1CAB" w:rsidRPr="00DE7F15" w:rsidRDefault="00AA1CAB" w:rsidP="00F0565F">
            <w:pPr>
              <w:jc w:val="center"/>
              <w:rPr>
                <w:rFonts w:ascii="Times New Roman" w:hAnsi="Times New Roman" w:cs="Times New Roman"/>
              </w:rPr>
            </w:pPr>
            <w:r w:rsidRPr="00DE7F15">
              <w:rPr>
                <w:rFonts w:ascii="Times New Roman" w:hAnsi="Times New Roman" w:cs="Times New Roman"/>
              </w:rPr>
              <w:t>(MM/DD/YYYY)</w:t>
            </w:r>
          </w:p>
        </w:tc>
        <w:tc>
          <w:tcPr>
            <w:tcW w:w="2610" w:type="dxa"/>
            <w:shd w:val="clear" w:color="auto" w:fill="E7E6E6" w:themeFill="background2"/>
            <w:vAlign w:val="center"/>
          </w:tcPr>
          <w:p w14:paraId="3715165A" w14:textId="77777777" w:rsidR="00AA1CAB" w:rsidRPr="00DE7F15" w:rsidRDefault="00AA1CAB" w:rsidP="00F0565F">
            <w:pPr>
              <w:jc w:val="center"/>
              <w:rPr>
                <w:rFonts w:ascii="Times New Roman" w:hAnsi="Times New Roman" w:cs="Times New Roman"/>
                <w:b/>
              </w:rPr>
            </w:pPr>
            <w:r w:rsidRPr="00DE7F15">
              <w:rPr>
                <w:rFonts w:ascii="Times New Roman" w:hAnsi="Times New Roman" w:cs="Times New Roman"/>
                <w:b/>
              </w:rPr>
              <w:t>End Date</w:t>
            </w:r>
          </w:p>
          <w:p w14:paraId="3F074F84" w14:textId="77777777" w:rsidR="00AA1CAB" w:rsidRPr="00DE7F15" w:rsidRDefault="00AA1CAB" w:rsidP="00F0565F">
            <w:pPr>
              <w:jc w:val="center"/>
              <w:rPr>
                <w:rFonts w:ascii="Times New Roman" w:hAnsi="Times New Roman" w:cs="Times New Roman"/>
              </w:rPr>
            </w:pPr>
            <w:r w:rsidRPr="00DE7F15">
              <w:rPr>
                <w:rFonts w:ascii="Times New Roman" w:hAnsi="Times New Roman" w:cs="Times New Roman"/>
              </w:rPr>
              <w:t>(MM/DD/YYYY)</w:t>
            </w:r>
          </w:p>
        </w:tc>
      </w:tr>
      <w:tr w:rsidR="00AA1CAB" w:rsidRPr="00DE7F15" w14:paraId="590901AA" w14:textId="77777777" w:rsidTr="00F0565F">
        <w:trPr>
          <w:trHeight w:val="314"/>
        </w:trPr>
        <w:tc>
          <w:tcPr>
            <w:tcW w:w="3055" w:type="dxa"/>
            <w:vAlign w:val="center"/>
          </w:tcPr>
          <w:p w14:paraId="1EC85AC5" w14:textId="77777777" w:rsidR="00AA1CAB" w:rsidRPr="00DE7F15" w:rsidRDefault="00AA1CAB" w:rsidP="00F0565F">
            <w:pPr>
              <w:spacing w:before="100" w:after="100"/>
              <w:jc w:val="center"/>
              <w:rPr>
                <w:rFonts w:ascii="Times New Roman" w:hAnsi="Times New Roman" w:cs="Times New Roman"/>
              </w:rPr>
            </w:pPr>
            <w:r w:rsidRPr="00DE7F15">
              <w:rPr>
                <w:rFonts w:ascii="Times New Roman" w:hAnsi="Times New Roman" w:cs="Times New Roman"/>
              </w:rPr>
              <w:fldChar w:fldCharType="begin">
                <w:ffData>
                  <w:name w:val="Text1"/>
                  <w:enabled/>
                  <w:calcOnExit w:val="0"/>
                  <w:textInput/>
                </w:ffData>
              </w:fldChar>
            </w:r>
            <w:bookmarkStart w:id="0" w:name="Text1"/>
            <w:r w:rsidRPr="00DE7F15">
              <w:rPr>
                <w:rFonts w:ascii="Times New Roman" w:hAnsi="Times New Roman" w:cs="Times New Roman"/>
              </w:rPr>
              <w:instrText xml:space="preserve"> FORMTEXT </w:instrText>
            </w:r>
            <w:r w:rsidRPr="00DE7F15">
              <w:rPr>
                <w:rFonts w:ascii="Times New Roman" w:hAnsi="Times New Roman" w:cs="Times New Roman"/>
              </w:rPr>
            </w:r>
            <w:r w:rsidRPr="00DE7F15">
              <w:rPr>
                <w:rFonts w:ascii="Times New Roman" w:hAnsi="Times New Roman" w:cs="Times New Roman"/>
              </w:rPr>
              <w:fldChar w:fldCharType="separate"/>
            </w:r>
            <w:r w:rsidRPr="00DE7F15">
              <w:rPr>
                <w:rFonts w:ascii="Times New Roman" w:hAnsi="Times New Roman" w:cs="Times New Roman"/>
                <w:noProof/>
              </w:rPr>
              <w:t> </w:t>
            </w:r>
            <w:r w:rsidRPr="00DE7F15">
              <w:rPr>
                <w:rFonts w:ascii="Times New Roman" w:hAnsi="Times New Roman" w:cs="Times New Roman"/>
                <w:noProof/>
              </w:rPr>
              <w:t> </w:t>
            </w:r>
            <w:r w:rsidRPr="00DE7F15">
              <w:rPr>
                <w:rFonts w:ascii="Times New Roman" w:hAnsi="Times New Roman" w:cs="Times New Roman"/>
                <w:noProof/>
              </w:rPr>
              <w:t> </w:t>
            </w:r>
            <w:r w:rsidRPr="00DE7F15">
              <w:rPr>
                <w:rFonts w:ascii="Times New Roman" w:hAnsi="Times New Roman" w:cs="Times New Roman"/>
                <w:noProof/>
              </w:rPr>
              <w:t> </w:t>
            </w:r>
            <w:r w:rsidRPr="00DE7F15">
              <w:rPr>
                <w:rFonts w:ascii="Times New Roman" w:hAnsi="Times New Roman" w:cs="Times New Roman"/>
                <w:noProof/>
              </w:rPr>
              <w:t> </w:t>
            </w:r>
            <w:r w:rsidRPr="00DE7F15">
              <w:rPr>
                <w:rFonts w:ascii="Times New Roman" w:hAnsi="Times New Roman" w:cs="Times New Roman"/>
              </w:rPr>
              <w:fldChar w:fldCharType="end"/>
            </w:r>
            <w:bookmarkEnd w:id="0"/>
          </w:p>
        </w:tc>
        <w:tc>
          <w:tcPr>
            <w:tcW w:w="4050" w:type="dxa"/>
            <w:vAlign w:val="center"/>
          </w:tcPr>
          <w:p w14:paraId="074EECB2" w14:textId="77777777" w:rsidR="00AA1CAB" w:rsidRPr="00DE7F15" w:rsidRDefault="00AA1CAB" w:rsidP="00F0565F">
            <w:pPr>
              <w:spacing w:before="100" w:after="100"/>
              <w:jc w:val="center"/>
              <w:rPr>
                <w:rFonts w:ascii="Times New Roman" w:hAnsi="Times New Roman" w:cs="Times New Roman"/>
              </w:rPr>
            </w:pPr>
          </w:p>
        </w:tc>
        <w:tc>
          <w:tcPr>
            <w:tcW w:w="2250" w:type="dxa"/>
            <w:vAlign w:val="center"/>
          </w:tcPr>
          <w:p w14:paraId="79DB13D2" w14:textId="77777777" w:rsidR="00AA1CAB" w:rsidRPr="00DE7F15" w:rsidRDefault="00AA1CAB" w:rsidP="00F0565F">
            <w:pPr>
              <w:spacing w:before="100" w:after="100"/>
              <w:jc w:val="center"/>
              <w:rPr>
                <w:rFonts w:ascii="Times New Roman" w:hAnsi="Times New Roman" w:cs="Times New Roman"/>
              </w:rPr>
            </w:pPr>
          </w:p>
        </w:tc>
        <w:tc>
          <w:tcPr>
            <w:tcW w:w="2610" w:type="dxa"/>
            <w:vAlign w:val="center"/>
          </w:tcPr>
          <w:p w14:paraId="6494511A" w14:textId="77777777" w:rsidR="00AA1CAB" w:rsidRPr="00DE7F15" w:rsidRDefault="00AA1CAB" w:rsidP="00F0565F">
            <w:pPr>
              <w:spacing w:before="100" w:after="100"/>
              <w:jc w:val="center"/>
              <w:rPr>
                <w:rFonts w:ascii="Times New Roman" w:hAnsi="Times New Roman" w:cs="Times New Roman"/>
              </w:rPr>
            </w:pPr>
            <w:r w:rsidRPr="00DE7F15">
              <w:rPr>
                <w:rFonts w:ascii="Times New Roman" w:hAnsi="Times New Roman" w:cs="Times New Roman"/>
              </w:rPr>
              <w:fldChar w:fldCharType="begin">
                <w:ffData>
                  <w:name w:val="Text4"/>
                  <w:enabled/>
                  <w:calcOnExit w:val="0"/>
                  <w:textInput/>
                </w:ffData>
              </w:fldChar>
            </w:r>
            <w:bookmarkStart w:id="1" w:name="Text4"/>
            <w:r w:rsidRPr="00DE7F15">
              <w:rPr>
                <w:rFonts w:ascii="Times New Roman" w:hAnsi="Times New Roman" w:cs="Times New Roman"/>
              </w:rPr>
              <w:instrText xml:space="preserve"> FORMTEXT </w:instrText>
            </w:r>
            <w:r w:rsidRPr="00DE7F15">
              <w:rPr>
                <w:rFonts w:ascii="Times New Roman" w:hAnsi="Times New Roman" w:cs="Times New Roman"/>
              </w:rPr>
            </w:r>
            <w:r w:rsidRPr="00DE7F15">
              <w:rPr>
                <w:rFonts w:ascii="Times New Roman" w:hAnsi="Times New Roman" w:cs="Times New Roman"/>
              </w:rPr>
              <w:fldChar w:fldCharType="separate"/>
            </w:r>
            <w:r w:rsidRPr="00DE7F15">
              <w:rPr>
                <w:rFonts w:ascii="Times New Roman" w:hAnsi="Times New Roman" w:cs="Times New Roman"/>
                <w:noProof/>
              </w:rPr>
              <w:t> </w:t>
            </w:r>
            <w:r w:rsidRPr="00DE7F15">
              <w:rPr>
                <w:rFonts w:ascii="Times New Roman" w:hAnsi="Times New Roman" w:cs="Times New Roman"/>
                <w:noProof/>
              </w:rPr>
              <w:t> </w:t>
            </w:r>
            <w:r w:rsidRPr="00DE7F15">
              <w:rPr>
                <w:rFonts w:ascii="Times New Roman" w:hAnsi="Times New Roman" w:cs="Times New Roman"/>
                <w:noProof/>
              </w:rPr>
              <w:t> </w:t>
            </w:r>
            <w:r w:rsidRPr="00DE7F15">
              <w:rPr>
                <w:rFonts w:ascii="Times New Roman" w:hAnsi="Times New Roman" w:cs="Times New Roman"/>
                <w:noProof/>
              </w:rPr>
              <w:t> </w:t>
            </w:r>
            <w:r w:rsidRPr="00DE7F15">
              <w:rPr>
                <w:rFonts w:ascii="Times New Roman" w:hAnsi="Times New Roman" w:cs="Times New Roman"/>
                <w:noProof/>
              </w:rPr>
              <w:t> </w:t>
            </w:r>
            <w:r w:rsidRPr="00DE7F15">
              <w:rPr>
                <w:rFonts w:ascii="Times New Roman" w:hAnsi="Times New Roman" w:cs="Times New Roman"/>
              </w:rPr>
              <w:fldChar w:fldCharType="end"/>
            </w:r>
            <w:bookmarkEnd w:id="1"/>
          </w:p>
        </w:tc>
        <w:tc>
          <w:tcPr>
            <w:tcW w:w="2610" w:type="dxa"/>
            <w:vAlign w:val="center"/>
          </w:tcPr>
          <w:p w14:paraId="28F84F5A" w14:textId="77777777" w:rsidR="00AA1CAB" w:rsidRPr="00DE7F15" w:rsidRDefault="00AA1CAB" w:rsidP="00F0565F">
            <w:pPr>
              <w:spacing w:before="100" w:after="100"/>
              <w:jc w:val="center"/>
              <w:rPr>
                <w:rFonts w:ascii="Times New Roman" w:hAnsi="Times New Roman" w:cs="Times New Roman"/>
              </w:rPr>
            </w:pPr>
            <w:r w:rsidRPr="00DE7F15">
              <w:rPr>
                <w:rFonts w:ascii="Times New Roman" w:hAnsi="Times New Roman" w:cs="Times New Roman"/>
              </w:rPr>
              <w:fldChar w:fldCharType="begin">
                <w:ffData>
                  <w:name w:val="Text5"/>
                  <w:enabled/>
                  <w:calcOnExit w:val="0"/>
                  <w:textInput/>
                </w:ffData>
              </w:fldChar>
            </w:r>
            <w:bookmarkStart w:id="2" w:name="Text5"/>
            <w:r w:rsidRPr="00DE7F15">
              <w:rPr>
                <w:rFonts w:ascii="Times New Roman" w:hAnsi="Times New Roman" w:cs="Times New Roman"/>
              </w:rPr>
              <w:instrText xml:space="preserve"> FORMTEXT </w:instrText>
            </w:r>
            <w:r w:rsidRPr="00DE7F15">
              <w:rPr>
                <w:rFonts w:ascii="Times New Roman" w:hAnsi="Times New Roman" w:cs="Times New Roman"/>
              </w:rPr>
            </w:r>
            <w:r w:rsidRPr="00DE7F15">
              <w:rPr>
                <w:rFonts w:ascii="Times New Roman" w:hAnsi="Times New Roman" w:cs="Times New Roman"/>
              </w:rPr>
              <w:fldChar w:fldCharType="separate"/>
            </w:r>
            <w:r w:rsidRPr="00DE7F15">
              <w:rPr>
                <w:rFonts w:ascii="Times New Roman" w:hAnsi="Times New Roman" w:cs="Times New Roman"/>
                <w:noProof/>
              </w:rPr>
              <w:t> </w:t>
            </w:r>
            <w:r w:rsidRPr="00DE7F15">
              <w:rPr>
                <w:rFonts w:ascii="Times New Roman" w:hAnsi="Times New Roman" w:cs="Times New Roman"/>
                <w:noProof/>
              </w:rPr>
              <w:t> </w:t>
            </w:r>
            <w:r w:rsidRPr="00DE7F15">
              <w:rPr>
                <w:rFonts w:ascii="Times New Roman" w:hAnsi="Times New Roman" w:cs="Times New Roman"/>
                <w:noProof/>
              </w:rPr>
              <w:t> </w:t>
            </w:r>
            <w:r w:rsidRPr="00DE7F15">
              <w:rPr>
                <w:rFonts w:ascii="Times New Roman" w:hAnsi="Times New Roman" w:cs="Times New Roman"/>
                <w:noProof/>
              </w:rPr>
              <w:t> </w:t>
            </w:r>
            <w:r w:rsidRPr="00DE7F15">
              <w:rPr>
                <w:rFonts w:ascii="Times New Roman" w:hAnsi="Times New Roman" w:cs="Times New Roman"/>
                <w:noProof/>
              </w:rPr>
              <w:t> </w:t>
            </w:r>
            <w:r w:rsidRPr="00DE7F15">
              <w:rPr>
                <w:rFonts w:ascii="Times New Roman" w:hAnsi="Times New Roman" w:cs="Times New Roman"/>
              </w:rPr>
              <w:fldChar w:fldCharType="end"/>
            </w:r>
            <w:bookmarkEnd w:id="2"/>
          </w:p>
        </w:tc>
      </w:tr>
    </w:tbl>
    <w:p w14:paraId="4991CC05" w14:textId="77777777" w:rsidR="00AA1CAB" w:rsidRPr="00DE7F15" w:rsidRDefault="00AA1CAB" w:rsidP="00AA1CAB">
      <w:pPr>
        <w:pStyle w:val="Caption"/>
        <w:spacing w:before="120" w:after="120"/>
        <w:rPr>
          <w:rFonts w:cs="Times New Roman"/>
          <w:color w:val="auto"/>
          <w:sz w:val="22"/>
          <w:szCs w:val="22"/>
        </w:rPr>
      </w:pPr>
      <w:r w:rsidRPr="00DE7F15">
        <w:rPr>
          <w:rFonts w:cs="Times New Roman"/>
          <w:color w:val="auto"/>
          <w:sz w:val="22"/>
          <w:szCs w:val="22"/>
        </w:rPr>
        <w:t>*My signature confirms/acknowledges that the information contained here is accurate and that:</w:t>
      </w:r>
    </w:p>
    <w:p w14:paraId="794CBFEB" w14:textId="77777777" w:rsidR="00AA1CAB" w:rsidRPr="00DE7F15" w:rsidRDefault="00AA1CAB" w:rsidP="00AA1CAB">
      <w:pPr>
        <w:pStyle w:val="Caption"/>
        <w:numPr>
          <w:ilvl w:val="0"/>
          <w:numId w:val="1"/>
        </w:numPr>
        <w:spacing w:after="0"/>
        <w:rPr>
          <w:rFonts w:cs="Times New Roman"/>
          <w:color w:val="auto"/>
          <w:sz w:val="22"/>
          <w:szCs w:val="22"/>
        </w:rPr>
      </w:pPr>
      <w:r w:rsidRPr="00DE7F15">
        <w:rPr>
          <w:rFonts w:cs="Times New Roman"/>
          <w:color w:val="auto"/>
          <w:sz w:val="22"/>
          <w:szCs w:val="22"/>
        </w:rPr>
        <w:t xml:space="preserve">I will remain responsible for the overall study conduct and reported data. </w:t>
      </w:r>
    </w:p>
    <w:p w14:paraId="106B8DFD" w14:textId="77777777" w:rsidR="00AA1CAB" w:rsidRPr="00DE7F15" w:rsidRDefault="00AA1CAB" w:rsidP="00AA1CAB">
      <w:pPr>
        <w:pStyle w:val="Caption"/>
        <w:numPr>
          <w:ilvl w:val="0"/>
          <w:numId w:val="1"/>
        </w:numPr>
        <w:spacing w:after="0"/>
        <w:rPr>
          <w:rFonts w:cs="Times New Roman"/>
          <w:color w:val="auto"/>
          <w:sz w:val="22"/>
          <w:szCs w:val="22"/>
        </w:rPr>
      </w:pPr>
      <w:r w:rsidRPr="00DE7F15">
        <w:rPr>
          <w:rFonts w:cs="Times New Roman"/>
          <w:color w:val="auto"/>
          <w:sz w:val="22"/>
          <w:szCs w:val="22"/>
        </w:rPr>
        <w:t xml:space="preserve">I will ensure study oversight. </w:t>
      </w:r>
    </w:p>
    <w:p w14:paraId="0932E0E1" w14:textId="77777777" w:rsidR="00AA1CAB" w:rsidRPr="00DE7F15" w:rsidRDefault="00AA1CAB" w:rsidP="00AA1CAB">
      <w:pPr>
        <w:pStyle w:val="Caption"/>
        <w:numPr>
          <w:ilvl w:val="0"/>
          <w:numId w:val="1"/>
        </w:numPr>
        <w:spacing w:after="0"/>
        <w:rPr>
          <w:rFonts w:cs="Times New Roman"/>
          <w:color w:val="auto"/>
          <w:sz w:val="22"/>
          <w:szCs w:val="22"/>
        </w:rPr>
      </w:pPr>
      <w:r w:rsidRPr="00DE7F15">
        <w:rPr>
          <w:rFonts w:cs="Times New Roman"/>
          <w:color w:val="auto"/>
          <w:sz w:val="22"/>
          <w:szCs w:val="22"/>
        </w:rPr>
        <w:t xml:space="preserve">I will authorize the delegation of study-related tasks to </w:t>
      </w:r>
      <w:proofErr w:type="gramStart"/>
      <w:r w:rsidRPr="00DE7F15">
        <w:rPr>
          <w:rFonts w:cs="Times New Roman"/>
          <w:color w:val="auto"/>
          <w:sz w:val="22"/>
          <w:szCs w:val="22"/>
        </w:rPr>
        <w:t>each individual</w:t>
      </w:r>
      <w:proofErr w:type="gramEnd"/>
      <w:r w:rsidRPr="00DE7F15">
        <w:rPr>
          <w:rFonts w:cs="Times New Roman"/>
          <w:color w:val="auto"/>
          <w:sz w:val="22"/>
          <w:szCs w:val="22"/>
        </w:rPr>
        <w:t xml:space="preserve"> as listed.</w:t>
      </w:r>
    </w:p>
    <w:p w14:paraId="7FE9D387" w14:textId="77777777" w:rsidR="00AA1CAB" w:rsidRPr="00DE7F15" w:rsidRDefault="00AA1CAB" w:rsidP="00AA1CAB">
      <w:pPr>
        <w:pStyle w:val="Caption"/>
        <w:numPr>
          <w:ilvl w:val="0"/>
          <w:numId w:val="1"/>
        </w:numPr>
        <w:spacing w:after="0"/>
        <w:rPr>
          <w:rFonts w:cs="Times New Roman"/>
          <w:color w:val="auto"/>
          <w:sz w:val="22"/>
          <w:szCs w:val="22"/>
        </w:rPr>
      </w:pPr>
      <w:r w:rsidRPr="00DE7F15">
        <w:rPr>
          <w:rFonts w:cs="Times New Roman"/>
          <w:color w:val="auto"/>
          <w:sz w:val="22"/>
          <w:szCs w:val="22"/>
        </w:rPr>
        <w:t>The study tasks listed will only be delegated by me to skilled and qualified staff appropriately trained for the role.</w:t>
      </w:r>
    </w:p>
    <w:p w14:paraId="4864E04C" w14:textId="77777777" w:rsidR="00AA1CAB" w:rsidRPr="00DE7F15" w:rsidRDefault="00AA1CAB" w:rsidP="00AA1CAB">
      <w:pPr>
        <w:pStyle w:val="Caption"/>
        <w:numPr>
          <w:ilvl w:val="0"/>
          <w:numId w:val="1"/>
        </w:numPr>
        <w:spacing w:after="0"/>
        <w:rPr>
          <w:rFonts w:cs="Times New Roman"/>
          <w:color w:val="auto"/>
          <w:sz w:val="22"/>
          <w:szCs w:val="22"/>
        </w:rPr>
      </w:pPr>
      <w:r w:rsidRPr="00DE7F15">
        <w:rPr>
          <w:rFonts w:cs="Times New Roman"/>
          <w:color w:val="auto"/>
          <w:sz w:val="22"/>
          <w:szCs w:val="22"/>
        </w:rPr>
        <w:t xml:space="preserve">I will ensure that all personnel assisting in the conduct of the study are informed about their obligations and </w:t>
      </w:r>
      <w:r w:rsidRPr="00DE7F15">
        <w:rPr>
          <w:rFonts w:cs="Times New Roman"/>
          <w:color w:val="auto"/>
          <w:sz w:val="22"/>
          <w:szCs w:val="22"/>
          <w:u w:val="single"/>
        </w:rPr>
        <w:t>will not have performed any delegated study-related tasks prior to appropriate delegation and completion of study training appropriate to the role</w:t>
      </w:r>
      <w:r w:rsidRPr="00DE7F15">
        <w:rPr>
          <w:rFonts w:cs="Times New Roman"/>
          <w:color w:val="auto"/>
          <w:sz w:val="22"/>
          <w:szCs w:val="22"/>
        </w:rPr>
        <w:t xml:space="preserve">. </w:t>
      </w:r>
    </w:p>
    <w:p w14:paraId="60FD9FFF" w14:textId="77777777" w:rsidR="00AA1CAB" w:rsidRPr="00DE7F15" w:rsidRDefault="00AA1CAB" w:rsidP="00AA1CAB">
      <w:pPr>
        <w:pStyle w:val="Caption"/>
        <w:numPr>
          <w:ilvl w:val="0"/>
          <w:numId w:val="1"/>
        </w:numPr>
        <w:spacing w:after="0"/>
        <w:rPr>
          <w:rFonts w:cs="Times New Roman"/>
          <w:color w:val="auto"/>
          <w:sz w:val="22"/>
          <w:szCs w:val="22"/>
        </w:rPr>
      </w:pPr>
      <w:r w:rsidRPr="00DE7F15">
        <w:rPr>
          <w:rFonts w:cs="Times New Roman"/>
          <w:color w:val="auto"/>
          <w:sz w:val="22"/>
          <w:szCs w:val="22"/>
        </w:rPr>
        <w:lastRenderedPageBreak/>
        <w:t xml:space="preserve">I will ensure that site staff receives, in a timely manner, the appropriate information and training for delegated tasks. </w:t>
      </w:r>
    </w:p>
    <w:p w14:paraId="7CEFD20C" w14:textId="77777777" w:rsidR="00AA1CAB" w:rsidRPr="00DE7F15" w:rsidRDefault="00AA1CAB" w:rsidP="00AA1CAB">
      <w:pPr>
        <w:pStyle w:val="Caption"/>
        <w:numPr>
          <w:ilvl w:val="0"/>
          <w:numId w:val="1"/>
        </w:numPr>
        <w:spacing w:after="120"/>
        <w:rPr>
          <w:rFonts w:cs="Times New Roman"/>
          <w:color w:val="auto"/>
          <w:sz w:val="22"/>
          <w:szCs w:val="22"/>
        </w:rPr>
      </w:pPr>
      <w:r w:rsidRPr="00DE7F15">
        <w:rPr>
          <w:rFonts w:cs="Times New Roman"/>
          <w:color w:val="auto"/>
          <w:sz w:val="22"/>
          <w:szCs w:val="22"/>
        </w:rPr>
        <w:t>I will ensure that all changes in staff or delegated study-related task will be recorded in a timely manner.</w:t>
      </w:r>
    </w:p>
    <w:p w14:paraId="5E6CABC6" w14:textId="7DCE46AA" w:rsidR="00782618" w:rsidRPr="00DE7F15" w:rsidRDefault="00AA1CAB" w:rsidP="00AA1CAB">
      <w:pPr>
        <w:rPr>
          <w:rFonts w:ascii="Times New Roman" w:hAnsi="Times New Roman" w:cs="Times New Roman"/>
        </w:rPr>
      </w:pPr>
      <w:r w:rsidRPr="00DE7F15">
        <w:rPr>
          <w:rFonts w:ascii="Times New Roman" w:hAnsi="Times New Roman" w:cs="Times New Roman"/>
          <w:bCs/>
        </w:rPr>
        <w:t xml:space="preserve">In the event of a change in the </w:t>
      </w:r>
      <w:r w:rsidRPr="00DE7F15">
        <w:rPr>
          <w:rFonts w:ascii="Times New Roman" w:hAnsi="Times New Roman" w:cs="Times New Roman"/>
        </w:rPr>
        <w:t>Principal Investigator</w:t>
      </w:r>
      <w:r w:rsidRPr="00DE7F15">
        <w:rPr>
          <w:rFonts w:ascii="Times New Roman" w:hAnsi="Times New Roman" w:cs="Times New Roman"/>
          <w:bCs/>
        </w:rPr>
        <w:t xml:space="preserve">, a new DTL must be completed and submitted to </w:t>
      </w:r>
      <w:hyperlink r:id="rId7" w:history="1">
        <w:r w:rsidRPr="00DE7F15">
          <w:rPr>
            <w:rStyle w:val="Hyperlink"/>
            <w:rFonts w:ascii="Times New Roman" w:hAnsi="Times New Roman" w:cs="Times New Roman"/>
            <w:bCs/>
          </w:rPr>
          <w:t>ULACNet@mail.nih.gov</w:t>
        </w:r>
      </w:hyperlink>
      <w:r w:rsidR="00DE204E" w:rsidRPr="00DE7F15">
        <w:rPr>
          <w:rFonts w:ascii="Times New Roman" w:hAnsi="Times New Roman" w:cs="Times New Roman"/>
          <w:bCs/>
        </w:rPr>
        <w:t>.</w:t>
      </w:r>
    </w:p>
    <w:tbl>
      <w:tblPr>
        <w:tblStyle w:val="PlainTable1"/>
        <w:tblW w:w="14399" w:type="dxa"/>
        <w:tblLook w:val="04A0" w:firstRow="1" w:lastRow="0" w:firstColumn="1" w:lastColumn="0" w:noHBand="0" w:noVBand="1"/>
      </w:tblPr>
      <w:tblGrid>
        <w:gridCol w:w="1353"/>
        <w:gridCol w:w="1587"/>
        <w:gridCol w:w="877"/>
        <w:gridCol w:w="1501"/>
        <w:gridCol w:w="1275"/>
        <w:gridCol w:w="1830"/>
        <w:gridCol w:w="2316"/>
        <w:gridCol w:w="1830"/>
        <w:gridCol w:w="1830"/>
      </w:tblGrid>
      <w:tr w:rsidR="00BA364E" w:rsidRPr="00DE7F15" w14:paraId="5F54AF88" w14:textId="77777777" w:rsidTr="00FD67DC">
        <w:trPr>
          <w:cnfStyle w:val="100000000000" w:firstRow="1" w:lastRow="0" w:firstColumn="0" w:lastColumn="0" w:oddVBand="0" w:evenVBand="0" w:oddHBand="0" w:evenHBand="0" w:firstRowFirstColumn="0" w:firstRowLastColumn="0" w:lastRowFirstColumn="0" w:lastRowLastColumn="0"/>
          <w:trHeight w:val="1425"/>
        </w:trPr>
        <w:tc>
          <w:tcPr>
            <w:cnfStyle w:val="001000000000" w:firstRow="0" w:lastRow="0" w:firstColumn="1" w:lastColumn="0" w:oddVBand="0" w:evenVBand="0" w:oddHBand="0" w:evenHBand="0" w:firstRowFirstColumn="0" w:firstRowLastColumn="0" w:lastRowFirstColumn="0" w:lastRowLastColumn="0"/>
            <w:tcW w:w="1885" w:type="dxa"/>
            <w:hideMark/>
          </w:tcPr>
          <w:p w14:paraId="71092969" w14:textId="6C2A98F0" w:rsidR="00782618" w:rsidRPr="00DE7F15" w:rsidRDefault="00782618" w:rsidP="00AA1CAB">
            <w:pPr>
              <w:rPr>
                <w:rFonts w:ascii="Times New Roman" w:eastAsia="Times New Roman" w:hAnsi="Times New Roman" w:cs="Times New Roman"/>
                <w:b w:val="0"/>
                <w:bCs w:val="0"/>
                <w:color w:val="000000"/>
              </w:rPr>
            </w:pPr>
            <w:r w:rsidRPr="00DE7F15">
              <w:rPr>
                <w:rFonts w:ascii="Times New Roman" w:eastAsia="Times New Roman" w:hAnsi="Times New Roman" w:cs="Times New Roman"/>
                <w:color w:val="000000"/>
              </w:rPr>
              <w:t>Name</w:t>
            </w:r>
          </w:p>
        </w:tc>
        <w:tc>
          <w:tcPr>
            <w:tcW w:w="1999" w:type="dxa"/>
            <w:hideMark/>
          </w:tcPr>
          <w:p w14:paraId="4E65D2C6" w14:textId="52B511BE" w:rsidR="009F633C" w:rsidRPr="00DE7F15" w:rsidRDefault="00782618" w:rsidP="007826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DE7F15">
              <w:rPr>
                <w:rFonts w:ascii="Times New Roman" w:eastAsia="Times New Roman" w:hAnsi="Times New Roman" w:cs="Times New Roman"/>
              </w:rPr>
              <w:t xml:space="preserve">Signature </w:t>
            </w:r>
          </w:p>
          <w:p w14:paraId="07868D59" w14:textId="30412644" w:rsidR="00782618" w:rsidRPr="00DE7F15" w:rsidRDefault="00782618" w:rsidP="007826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DE7F15">
              <w:rPr>
                <w:rFonts w:ascii="Times New Roman" w:eastAsia="Times New Roman" w:hAnsi="Times New Roman" w:cs="Times New Roman"/>
                <w:b w:val="0"/>
                <w:bCs w:val="0"/>
              </w:rPr>
              <w:t>My signature below indicates that I accept the study task(s)</w:t>
            </w:r>
          </w:p>
        </w:tc>
        <w:tc>
          <w:tcPr>
            <w:tcW w:w="877" w:type="dxa"/>
            <w:hideMark/>
          </w:tcPr>
          <w:p w14:paraId="4FE93312" w14:textId="77777777" w:rsidR="00782618" w:rsidRPr="00DE7F15" w:rsidRDefault="00782618" w:rsidP="007826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DE7F15">
              <w:rPr>
                <w:rFonts w:ascii="Times New Roman" w:eastAsia="Times New Roman" w:hAnsi="Times New Roman" w:cs="Times New Roman"/>
              </w:rPr>
              <w:t>Initials</w:t>
            </w:r>
          </w:p>
        </w:tc>
        <w:tc>
          <w:tcPr>
            <w:tcW w:w="1614" w:type="dxa"/>
            <w:hideMark/>
          </w:tcPr>
          <w:p w14:paraId="40592C08" w14:textId="6F63620A" w:rsidR="00782618" w:rsidRPr="00DE7F15" w:rsidRDefault="00782618" w:rsidP="007826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DE7F15">
              <w:rPr>
                <w:rFonts w:ascii="Times New Roman" w:eastAsia="Times New Roman" w:hAnsi="Times New Roman" w:cs="Times New Roman"/>
              </w:rPr>
              <w:t>Study Role / RCR Registration ID</w:t>
            </w:r>
            <w:r w:rsidR="0002480F" w:rsidRPr="00DE7F15">
              <w:rPr>
                <w:rFonts w:ascii="Times New Roman" w:eastAsia="Times New Roman" w:hAnsi="Times New Roman" w:cs="Times New Roman"/>
              </w:rPr>
              <w:t xml:space="preserve"> </w:t>
            </w:r>
            <w:r w:rsidR="0002480F" w:rsidRPr="00DE7F15">
              <w:rPr>
                <w:rFonts w:ascii="Times New Roman" w:eastAsia="Times New Roman" w:hAnsi="Times New Roman" w:cs="Times New Roman"/>
                <w:b w:val="0"/>
                <w:bCs w:val="0"/>
              </w:rPr>
              <w:t>(select from list below)</w:t>
            </w:r>
          </w:p>
        </w:tc>
        <w:tc>
          <w:tcPr>
            <w:tcW w:w="1394" w:type="dxa"/>
            <w:hideMark/>
          </w:tcPr>
          <w:p w14:paraId="37FAF75D" w14:textId="3031576E" w:rsidR="00782618" w:rsidRPr="00DE7F15" w:rsidRDefault="00782618" w:rsidP="007826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DE7F15">
              <w:rPr>
                <w:rFonts w:ascii="Times New Roman" w:eastAsia="Times New Roman" w:hAnsi="Times New Roman" w:cs="Times New Roman"/>
              </w:rPr>
              <w:t xml:space="preserve">Delegated Study </w:t>
            </w:r>
            <w:r w:rsidR="009F633C" w:rsidRPr="00DE7F15">
              <w:rPr>
                <w:rFonts w:ascii="Times New Roman" w:eastAsia="Times New Roman" w:hAnsi="Times New Roman" w:cs="Times New Roman"/>
              </w:rPr>
              <w:t xml:space="preserve">Tasks </w:t>
            </w:r>
            <w:r w:rsidR="009F633C" w:rsidRPr="00DE7F15">
              <w:rPr>
                <w:rFonts w:ascii="Times New Roman" w:eastAsia="Times New Roman" w:hAnsi="Times New Roman" w:cs="Times New Roman"/>
                <w:b w:val="0"/>
                <w:bCs w:val="0"/>
              </w:rPr>
              <w:t>(</w:t>
            </w:r>
            <w:r w:rsidRPr="00DE7F15">
              <w:rPr>
                <w:rFonts w:ascii="Times New Roman" w:eastAsia="Times New Roman" w:hAnsi="Times New Roman" w:cs="Times New Roman"/>
                <w:b w:val="0"/>
                <w:bCs w:val="0"/>
              </w:rPr>
              <w:t>select from list below)</w:t>
            </w:r>
          </w:p>
        </w:tc>
        <w:tc>
          <w:tcPr>
            <w:tcW w:w="1536" w:type="dxa"/>
            <w:noWrap/>
            <w:hideMark/>
          </w:tcPr>
          <w:p w14:paraId="31F07710" w14:textId="1C160A17" w:rsidR="00782618" w:rsidRPr="00DE7F15" w:rsidRDefault="00782618" w:rsidP="007826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DE7F15">
              <w:rPr>
                <w:rFonts w:ascii="Times New Roman" w:eastAsia="Times New Roman" w:hAnsi="Times New Roman" w:cs="Times New Roman"/>
                <w:color w:val="000000"/>
              </w:rPr>
              <w:t xml:space="preserve">PI Initials </w:t>
            </w:r>
            <w:r w:rsidR="00BA364E" w:rsidRPr="00DE7F15">
              <w:rPr>
                <w:rFonts w:ascii="Times New Roman" w:eastAsia="Times New Roman" w:hAnsi="Times New Roman" w:cs="Times New Roman"/>
                <w:color w:val="000000"/>
              </w:rPr>
              <w:br/>
            </w:r>
            <w:r w:rsidRPr="00DE7F15">
              <w:rPr>
                <w:rFonts w:ascii="Times New Roman" w:eastAsia="Times New Roman" w:hAnsi="Times New Roman" w:cs="Times New Roman"/>
                <w:color w:val="000000"/>
              </w:rPr>
              <w:t xml:space="preserve">&amp; Date </w:t>
            </w:r>
            <w:r w:rsidRPr="00DE7F15">
              <w:rPr>
                <w:rFonts w:ascii="Times New Roman" w:eastAsia="Times New Roman" w:hAnsi="Times New Roman" w:cs="Times New Roman"/>
                <w:color w:val="000000"/>
                <w:vertAlign w:val="superscript"/>
              </w:rPr>
              <w:t>(a)</w:t>
            </w:r>
            <w:r w:rsidR="0040016C" w:rsidRPr="00DE7F15">
              <w:rPr>
                <w:rFonts w:ascii="Times New Roman" w:eastAsia="Times New Roman" w:hAnsi="Times New Roman" w:cs="Times New Roman"/>
                <w:color w:val="000000"/>
                <w:vertAlign w:val="superscript"/>
              </w:rPr>
              <w:br/>
            </w:r>
            <w:r w:rsidR="0040016C" w:rsidRPr="00DE7F15">
              <w:rPr>
                <w:rFonts w:ascii="Times New Roman" w:hAnsi="Times New Roman" w:cs="Times New Roman"/>
                <w:b w:val="0"/>
                <w:bCs w:val="0"/>
              </w:rPr>
              <w:t>(MM/DD/YYYY)</w:t>
            </w:r>
          </w:p>
        </w:tc>
        <w:tc>
          <w:tcPr>
            <w:tcW w:w="2022" w:type="dxa"/>
            <w:noWrap/>
            <w:hideMark/>
          </w:tcPr>
          <w:p w14:paraId="71147734" w14:textId="200562D6" w:rsidR="00782618" w:rsidRPr="00DE7F15" w:rsidRDefault="00782618" w:rsidP="00BA364E">
            <w:pPr>
              <w:ind w:right="486"/>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DE7F15">
              <w:rPr>
                <w:rFonts w:ascii="Times New Roman" w:eastAsia="Times New Roman" w:hAnsi="Times New Roman" w:cs="Times New Roman"/>
                <w:color w:val="000000"/>
              </w:rPr>
              <w:t>Tasks</w:t>
            </w:r>
            <w:r w:rsidR="00BA364E" w:rsidRPr="00DE7F15">
              <w:rPr>
                <w:rFonts w:ascii="Times New Roman" w:eastAsia="Times New Roman" w:hAnsi="Times New Roman" w:cs="Times New Roman"/>
                <w:color w:val="000000"/>
              </w:rPr>
              <w:t xml:space="preserve"> </w:t>
            </w:r>
            <w:r w:rsidRPr="00DE7F15">
              <w:rPr>
                <w:rFonts w:ascii="Times New Roman" w:eastAsia="Times New Roman" w:hAnsi="Times New Roman" w:cs="Times New Roman"/>
                <w:color w:val="000000"/>
              </w:rPr>
              <w:t xml:space="preserve">Start </w:t>
            </w:r>
            <w:r w:rsidR="00BA364E" w:rsidRPr="00DE7F15">
              <w:rPr>
                <w:rFonts w:ascii="Times New Roman" w:eastAsia="Times New Roman" w:hAnsi="Times New Roman" w:cs="Times New Roman"/>
                <w:color w:val="000000"/>
              </w:rPr>
              <w:br/>
            </w:r>
            <w:r w:rsidRPr="00DE7F15">
              <w:rPr>
                <w:rFonts w:ascii="Times New Roman" w:eastAsia="Times New Roman" w:hAnsi="Times New Roman" w:cs="Times New Roman"/>
                <w:color w:val="000000"/>
              </w:rPr>
              <w:t xml:space="preserve">Date </w:t>
            </w:r>
            <w:r w:rsidRPr="00DE7F15">
              <w:rPr>
                <w:rFonts w:ascii="Times New Roman" w:eastAsia="Times New Roman" w:hAnsi="Times New Roman" w:cs="Times New Roman"/>
                <w:color w:val="000000"/>
                <w:vertAlign w:val="superscript"/>
              </w:rPr>
              <w:t>(b)</w:t>
            </w:r>
            <w:r w:rsidR="0040016C" w:rsidRPr="00DE7F15">
              <w:rPr>
                <w:rFonts w:ascii="Times New Roman" w:eastAsia="Times New Roman" w:hAnsi="Times New Roman" w:cs="Times New Roman"/>
                <w:color w:val="000000"/>
                <w:vertAlign w:val="superscript"/>
              </w:rPr>
              <w:br/>
            </w:r>
            <w:r w:rsidR="0040016C" w:rsidRPr="00DE7F15">
              <w:rPr>
                <w:rFonts w:ascii="Times New Roman" w:hAnsi="Times New Roman" w:cs="Times New Roman"/>
              </w:rPr>
              <w:t>(</w:t>
            </w:r>
            <w:r w:rsidR="0040016C" w:rsidRPr="00DE7F15">
              <w:rPr>
                <w:rFonts w:ascii="Times New Roman" w:hAnsi="Times New Roman" w:cs="Times New Roman"/>
                <w:b w:val="0"/>
                <w:bCs w:val="0"/>
              </w:rPr>
              <w:t>MM/DD/YYYY)</w:t>
            </w:r>
          </w:p>
        </w:tc>
        <w:tc>
          <w:tcPr>
            <w:tcW w:w="1536" w:type="dxa"/>
            <w:noWrap/>
            <w:hideMark/>
          </w:tcPr>
          <w:p w14:paraId="392DF04A" w14:textId="7962E4BE" w:rsidR="00782618" w:rsidRPr="00DE7F15" w:rsidRDefault="00782618" w:rsidP="007826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DE7F15">
              <w:rPr>
                <w:rFonts w:ascii="Times New Roman" w:eastAsia="Times New Roman" w:hAnsi="Times New Roman" w:cs="Times New Roman"/>
                <w:color w:val="000000"/>
              </w:rPr>
              <w:t>Tasks End Date</w:t>
            </w:r>
            <w:r w:rsidR="0040016C" w:rsidRPr="00DE7F15">
              <w:rPr>
                <w:rFonts w:ascii="Times New Roman" w:eastAsia="Times New Roman" w:hAnsi="Times New Roman" w:cs="Times New Roman"/>
                <w:color w:val="000000"/>
              </w:rPr>
              <w:br/>
            </w:r>
            <w:r w:rsidR="0040016C" w:rsidRPr="00DE7F15">
              <w:rPr>
                <w:rFonts w:ascii="Times New Roman" w:hAnsi="Times New Roman" w:cs="Times New Roman"/>
                <w:b w:val="0"/>
                <w:bCs w:val="0"/>
              </w:rPr>
              <w:t>(MM/DD/YYYY)</w:t>
            </w:r>
          </w:p>
        </w:tc>
        <w:tc>
          <w:tcPr>
            <w:tcW w:w="1536" w:type="dxa"/>
            <w:noWrap/>
            <w:hideMark/>
          </w:tcPr>
          <w:p w14:paraId="32681E07" w14:textId="13165DAC" w:rsidR="00782618" w:rsidRPr="00DE7F15" w:rsidRDefault="00782618" w:rsidP="0078261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DE7F15">
              <w:rPr>
                <w:rFonts w:ascii="Times New Roman" w:eastAsia="Times New Roman" w:hAnsi="Times New Roman" w:cs="Times New Roman"/>
                <w:color w:val="000000"/>
              </w:rPr>
              <w:t xml:space="preserve">PI Initials &amp; Date </w:t>
            </w:r>
            <w:r w:rsidRPr="00DE7F15">
              <w:rPr>
                <w:rFonts w:ascii="Times New Roman" w:eastAsia="Times New Roman" w:hAnsi="Times New Roman" w:cs="Times New Roman"/>
                <w:color w:val="000000"/>
                <w:vertAlign w:val="superscript"/>
              </w:rPr>
              <w:t>(c)</w:t>
            </w:r>
            <w:r w:rsidR="0040016C" w:rsidRPr="00DE7F15">
              <w:rPr>
                <w:rFonts w:ascii="Times New Roman" w:eastAsia="Times New Roman" w:hAnsi="Times New Roman" w:cs="Times New Roman"/>
                <w:color w:val="000000"/>
                <w:vertAlign w:val="superscript"/>
              </w:rPr>
              <w:br/>
            </w:r>
            <w:r w:rsidR="0040016C" w:rsidRPr="00DE7F15">
              <w:rPr>
                <w:rFonts w:ascii="Times New Roman" w:hAnsi="Times New Roman" w:cs="Times New Roman"/>
                <w:b w:val="0"/>
                <w:bCs w:val="0"/>
              </w:rPr>
              <w:t>(MM/DD/YYYY)</w:t>
            </w:r>
          </w:p>
        </w:tc>
      </w:tr>
      <w:tr w:rsidR="00BA364E" w:rsidRPr="00DE7F15" w14:paraId="686349AA" w14:textId="77777777" w:rsidTr="00FD67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hideMark/>
          </w:tcPr>
          <w:p w14:paraId="4EDEEF10" w14:textId="77777777" w:rsidR="00782618" w:rsidRPr="00DE7F15" w:rsidRDefault="00782618" w:rsidP="00782618">
            <w:pPr>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999" w:type="dxa"/>
            <w:hideMark/>
          </w:tcPr>
          <w:p w14:paraId="59861FEA"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877" w:type="dxa"/>
            <w:hideMark/>
          </w:tcPr>
          <w:p w14:paraId="09832B74"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614" w:type="dxa"/>
            <w:hideMark/>
          </w:tcPr>
          <w:p w14:paraId="0826B3A5"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394" w:type="dxa"/>
            <w:hideMark/>
          </w:tcPr>
          <w:p w14:paraId="4FC684C0"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536" w:type="dxa"/>
            <w:hideMark/>
          </w:tcPr>
          <w:p w14:paraId="0DDFA25A"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DE7F15">
              <w:rPr>
                <w:rFonts w:ascii="Times New Roman" w:eastAsia="Times New Roman" w:hAnsi="Times New Roman" w:cs="Times New Roman"/>
                <w:b/>
                <w:bCs/>
                <w:color w:val="000000"/>
              </w:rPr>
              <w:t> </w:t>
            </w:r>
          </w:p>
        </w:tc>
        <w:tc>
          <w:tcPr>
            <w:tcW w:w="2022" w:type="dxa"/>
            <w:hideMark/>
          </w:tcPr>
          <w:p w14:paraId="5764200D"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DE7F15">
              <w:rPr>
                <w:rFonts w:ascii="Times New Roman" w:eastAsia="Times New Roman" w:hAnsi="Times New Roman" w:cs="Times New Roman"/>
                <w:b/>
                <w:bCs/>
                <w:color w:val="000000"/>
              </w:rPr>
              <w:t> </w:t>
            </w:r>
          </w:p>
        </w:tc>
        <w:tc>
          <w:tcPr>
            <w:tcW w:w="1536" w:type="dxa"/>
            <w:hideMark/>
          </w:tcPr>
          <w:p w14:paraId="372E65E5"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536" w:type="dxa"/>
            <w:hideMark/>
          </w:tcPr>
          <w:p w14:paraId="0A07CD7F"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r>
      <w:tr w:rsidR="00BA364E" w:rsidRPr="00DE7F15" w14:paraId="5E72395C" w14:textId="77777777" w:rsidTr="00FD67DC">
        <w:trPr>
          <w:trHeight w:val="300"/>
        </w:trPr>
        <w:tc>
          <w:tcPr>
            <w:cnfStyle w:val="001000000000" w:firstRow="0" w:lastRow="0" w:firstColumn="1" w:lastColumn="0" w:oddVBand="0" w:evenVBand="0" w:oddHBand="0" w:evenHBand="0" w:firstRowFirstColumn="0" w:firstRowLastColumn="0" w:lastRowFirstColumn="0" w:lastRowLastColumn="0"/>
            <w:tcW w:w="1885" w:type="dxa"/>
            <w:hideMark/>
          </w:tcPr>
          <w:p w14:paraId="440DF85E" w14:textId="77777777" w:rsidR="00782618" w:rsidRPr="00DE7F15" w:rsidRDefault="00782618" w:rsidP="00782618">
            <w:pPr>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999" w:type="dxa"/>
            <w:hideMark/>
          </w:tcPr>
          <w:p w14:paraId="66FE006B"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877" w:type="dxa"/>
            <w:hideMark/>
          </w:tcPr>
          <w:p w14:paraId="3962F3A5"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614" w:type="dxa"/>
            <w:hideMark/>
          </w:tcPr>
          <w:p w14:paraId="2429D490"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394" w:type="dxa"/>
            <w:hideMark/>
          </w:tcPr>
          <w:p w14:paraId="73CC670F"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536" w:type="dxa"/>
            <w:hideMark/>
          </w:tcPr>
          <w:p w14:paraId="039AA6FC"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DE7F15">
              <w:rPr>
                <w:rFonts w:ascii="Times New Roman" w:eastAsia="Times New Roman" w:hAnsi="Times New Roman" w:cs="Times New Roman"/>
                <w:b/>
                <w:bCs/>
                <w:color w:val="000000"/>
              </w:rPr>
              <w:t> </w:t>
            </w:r>
          </w:p>
        </w:tc>
        <w:tc>
          <w:tcPr>
            <w:tcW w:w="2022" w:type="dxa"/>
            <w:hideMark/>
          </w:tcPr>
          <w:p w14:paraId="5F04C0D3"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DE7F15">
              <w:rPr>
                <w:rFonts w:ascii="Times New Roman" w:eastAsia="Times New Roman" w:hAnsi="Times New Roman" w:cs="Times New Roman"/>
                <w:b/>
                <w:bCs/>
                <w:color w:val="000000"/>
              </w:rPr>
              <w:t> </w:t>
            </w:r>
          </w:p>
        </w:tc>
        <w:tc>
          <w:tcPr>
            <w:tcW w:w="1536" w:type="dxa"/>
            <w:hideMark/>
          </w:tcPr>
          <w:p w14:paraId="54665018"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536" w:type="dxa"/>
            <w:hideMark/>
          </w:tcPr>
          <w:p w14:paraId="741B82B4"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r>
      <w:tr w:rsidR="00BA364E" w:rsidRPr="00DE7F15" w14:paraId="103A41D0" w14:textId="77777777" w:rsidTr="00FD67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hideMark/>
          </w:tcPr>
          <w:p w14:paraId="5F0F75EE" w14:textId="77777777" w:rsidR="00782618" w:rsidRPr="00DE7F15" w:rsidRDefault="00782618" w:rsidP="00782618">
            <w:pPr>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999" w:type="dxa"/>
            <w:hideMark/>
          </w:tcPr>
          <w:p w14:paraId="6F2C20CC"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877" w:type="dxa"/>
            <w:hideMark/>
          </w:tcPr>
          <w:p w14:paraId="0AF31D2F"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614" w:type="dxa"/>
            <w:hideMark/>
          </w:tcPr>
          <w:p w14:paraId="2BB35D48"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394" w:type="dxa"/>
            <w:hideMark/>
          </w:tcPr>
          <w:p w14:paraId="1B0E5864"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536" w:type="dxa"/>
            <w:hideMark/>
          </w:tcPr>
          <w:p w14:paraId="1061C7E0"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DE7F15">
              <w:rPr>
                <w:rFonts w:ascii="Times New Roman" w:eastAsia="Times New Roman" w:hAnsi="Times New Roman" w:cs="Times New Roman"/>
                <w:b/>
                <w:bCs/>
                <w:color w:val="000000"/>
              </w:rPr>
              <w:t> </w:t>
            </w:r>
          </w:p>
        </w:tc>
        <w:tc>
          <w:tcPr>
            <w:tcW w:w="2022" w:type="dxa"/>
            <w:hideMark/>
          </w:tcPr>
          <w:p w14:paraId="123DA429"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DE7F15">
              <w:rPr>
                <w:rFonts w:ascii="Times New Roman" w:eastAsia="Times New Roman" w:hAnsi="Times New Roman" w:cs="Times New Roman"/>
                <w:b/>
                <w:bCs/>
                <w:color w:val="000000"/>
              </w:rPr>
              <w:t> </w:t>
            </w:r>
          </w:p>
        </w:tc>
        <w:tc>
          <w:tcPr>
            <w:tcW w:w="1536" w:type="dxa"/>
            <w:hideMark/>
          </w:tcPr>
          <w:p w14:paraId="61CF6CD1"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536" w:type="dxa"/>
            <w:hideMark/>
          </w:tcPr>
          <w:p w14:paraId="6D8E8968"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r>
      <w:tr w:rsidR="00BA364E" w:rsidRPr="00DE7F15" w14:paraId="314D3FF7" w14:textId="77777777" w:rsidTr="00FD67DC">
        <w:trPr>
          <w:trHeight w:val="300"/>
        </w:trPr>
        <w:tc>
          <w:tcPr>
            <w:cnfStyle w:val="001000000000" w:firstRow="0" w:lastRow="0" w:firstColumn="1" w:lastColumn="0" w:oddVBand="0" w:evenVBand="0" w:oddHBand="0" w:evenHBand="0" w:firstRowFirstColumn="0" w:firstRowLastColumn="0" w:lastRowFirstColumn="0" w:lastRowLastColumn="0"/>
            <w:tcW w:w="1885" w:type="dxa"/>
            <w:hideMark/>
          </w:tcPr>
          <w:p w14:paraId="25FB72C0" w14:textId="77777777" w:rsidR="00782618" w:rsidRPr="00DE7F15" w:rsidRDefault="00782618" w:rsidP="00782618">
            <w:pPr>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999" w:type="dxa"/>
            <w:hideMark/>
          </w:tcPr>
          <w:p w14:paraId="3A6DED57"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877" w:type="dxa"/>
            <w:hideMark/>
          </w:tcPr>
          <w:p w14:paraId="26370849"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614" w:type="dxa"/>
            <w:hideMark/>
          </w:tcPr>
          <w:p w14:paraId="28459EA7"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394" w:type="dxa"/>
            <w:hideMark/>
          </w:tcPr>
          <w:p w14:paraId="11E4471C"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536" w:type="dxa"/>
            <w:hideMark/>
          </w:tcPr>
          <w:p w14:paraId="7D88B9DC"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DE7F15">
              <w:rPr>
                <w:rFonts w:ascii="Times New Roman" w:eastAsia="Times New Roman" w:hAnsi="Times New Roman" w:cs="Times New Roman"/>
                <w:b/>
                <w:bCs/>
                <w:color w:val="000000"/>
              </w:rPr>
              <w:t> </w:t>
            </w:r>
          </w:p>
        </w:tc>
        <w:tc>
          <w:tcPr>
            <w:tcW w:w="2022" w:type="dxa"/>
            <w:hideMark/>
          </w:tcPr>
          <w:p w14:paraId="014F3213"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DE7F15">
              <w:rPr>
                <w:rFonts w:ascii="Times New Roman" w:eastAsia="Times New Roman" w:hAnsi="Times New Roman" w:cs="Times New Roman"/>
                <w:b/>
                <w:bCs/>
                <w:color w:val="000000"/>
              </w:rPr>
              <w:t> </w:t>
            </w:r>
          </w:p>
        </w:tc>
        <w:tc>
          <w:tcPr>
            <w:tcW w:w="1536" w:type="dxa"/>
            <w:hideMark/>
          </w:tcPr>
          <w:p w14:paraId="5640ADD6"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536" w:type="dxa"/>
            <w:hideMark/>
          </w:tcPr>
          <w:p w14:paraId="0A59C7A8"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r>
      <w:tr w:rsidR="00BA364E" w:rsidRPr="00DE7F15" w14:paraId="7CA7CDC0" w14:textId="77777777" w:rsidTr="00FD67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hideMark/>
          </w:tcPr>
          <w:p w14:paraId="7B9BA897" w14:textId="77777777" w:rsidR="00782618" w:rsidRPr="00DE7F15" w:rsidRDefault="00782618" w:rsidP="00782618">
            <w:pPr>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999" w:type="dxa"/>
            <w:hideMark/>
          </w:tcPr>
          <w:p w14:paraId="1D9F9C19"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877" w:type="dxa"/>
            <w:hideMark/>
          </w:tcPr>
          <w:p w14:paraId="0F342CA6"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614" w:type="dxa"/>
            <w:hideMark/>
          </w:tcPr>
          <w:p w14:paraId="5FA18D4E"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394" w:type="dxa"/>
            <w:hideMark/>
          </w:tcPr>
          <w:p w14:paraId="53B6E198"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536" w:type="dxa"/>
            <w:hideMark/>
          </w:tcPr>
          <w:p w14:paraId="29F97284"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DE7F15">
              <w:rPr>
                <w:rFonts w:ascii="Times New Roman" w:eastAsia="Times New Roman" w:hAnsi="Times New Roman" w:cs="Times New Roman"/>
                <w:b/>
                <w:bCs/>
                <w:color w:val="000000"/>
              </w:rPr>
              <w:t> </w:t>
            </w:r>
          </w:p>
        </w:tc>
        <w:tc>
          <w:tcPr>
            <w:tcW w:w="2022" w:type="dxa"/>
            <w:hideMark/>
          </w:tcPr>
          <w:p w14:paraId="61AAF3D0"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DE7F15">
              <w:rPr>
                <w:rFonts w:ascii="Times New Roman" w:eastAsia="Times New Roman" w:hAnsi="Times New Roman" w:cs="Times New Roman"/>
                <w:b/>
                <w:bCs/>
                <w:color w:val="000000"/>
              </w:rPr>
              <w:t> </w:t>
            </w:r>
          </w:p>
        </w:tc>
        <w:tc>
          <w:tcPr>
            <w:tcW w:w="1536" w:type="dxa"/>
            <w:hideMark/>
          </w:tcPr>
          <w:p w14:paraId="765865CD"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536" w:type="dxa"/>
            <w:hideMark/>
          </w:tcPr>
          <w:p w14:paraId="38465140"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r>
      <w:tr w:rsidR="00BA364E" w:rsidRPr="00DE7F15" w14:paraId="423B6BEE" w14:textId="77777777" w:rsidTr="00FD67DC">
        <w:trPr>
          <w:trHeight w:val="300"/>
        </w:trPr>
        <w:tc>
          <w:tcPr>
            <w:cnfStyle w:val="001000000000" w:firstRow="0" w:lastRow="0" w:firstColumn="1" w:lastColumn="0" w:oddVBand="0" w:evenVBand="0" w:oddHBand="0" w:evenHBand="0" w:firstRowFirstColumn="0" w:firstRowLastColumn="0" w:lastRowFirstColumn="0" w:lastRowLastColumn="0"/>
            <w:tcW w:w="1885" w:type="dxa"/>
            <w:hideMark/>
          </w:tcPr>
          <w:p w14:paraId="4C8D4638" w14:textId="77777777" w:rsidR="00782618" w:rsidRPr="00DE7F15" w:rsidRDefault="00782618" w:rsidP="00782618">
            <w:pPr>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999" w:type="dxa"/>
            <w:hideMark/>
          </w:tcPr>
          <w:p w14:paraId="62CBBBC4"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877" w:type="dxa"/>
            <w:hideMark/>
          </w:tcPr>
          <w:p w14:paraId="3CEF3DD9"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614" w:type="dxa"/>
            <w:hideMark/>
          </w:tcPr>
          <w:p w14:paraId="41247A09"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394" w:type="dxa"/>
            <w:hideMark/>
          </w:tcPr>
          <w:p w14:paraId="2F6A7AB2"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536" w:type="dxa"/>
            <w:hideMark/>
          </w:tcPr>
          <w:p w14:paraId="22F1C6D2"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DE7F15">
              <w:rPr>
                <w:rFonts w:ascii="Times New Roman" w:eastAsia="Times New Roman" w:hAnsi="Times New Roman" w:cs="Times New Roman"/>
                <w:b/>
                <w:bCs/>
                <w:color w:val="000000"/>
              </w:rPr>
              <w:t> </w:t>
            </w:r>
          </w:p>
        </w:tc>
        <w:tc>
          <w:tcPr>
            <w:tcW w:w="2022" w:type="dxa"/>
            <w:hideMark/>
          </w:tcPr>
          <w:p w14:paraId="30653D0F"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DE7F15">
              <w:rPr>
                <w:rFonts w:ascii="Times New Roman" w:eastAsia="Times New Roman" w:hAnsi="Times New Roman" w:cs="Times New Roman"/>
                <w:b/>
                <w:bCs/>
                <w:color w:val="000000"/>
              </w:rPr>
              <w:t> </w:t>
            </w:r>
          </w:p>
        </w:tc>
        <w:tc>
          <w:tcPr>
            <w:tcW w:w="1536" w:type="dxa"/>
            <w:hideMark/>
          </w:tcPr>
          <w:p w14:paraId="36E428F7"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536" w:type="dxa"/>
            <w:hideMark/>
          </w:tcPr>
          <w:p w14:paraId="6A044E44"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r>
      <w:tr w:rsidR="00BA364E" w:rsidRPr="00DE7F15" w14:paraId="24B65AB5" w14:textId="77777777" w:rsidTr="00FD67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hideMark/>
          </w:tcPr>
          <w:p w14:paraId="7CA87282" w14:textId="77777777" w:rsidR="00782618" w:rsidRPr="00DE7F15" w:rsidRDefault="00782618" w:rsidP="00782618">
            <w:pPr>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999" w:type="dxa"/>
            <w:hideMark/>
          </w:tcPr>
          <w:p w14:paraId="653DD864"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877" w:type="dxa"/>
            <w:hideMark/>
          </w:tcPr>
          <w:p w14:paraId="10A35537"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614" w:type="dxa"/>
            <w:hideMark/>
          </w:tcPr>
          <w:p w14:paraId="6508CD22"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394" w:type="dxa"/>
            <w:hideMark/>
          </w:tcPr>
          <w:p w14:paraId="1DB28D5C"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536" w:type="dxa"/>
            <w:hideMark/>
          </w:tcPr>
          <w:p w14:paraId="65E5CD7F"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DE7F15">
              <w:rPr>
                <w:rFonts w:ascii="Times New Roman" w:eastAsia="Times New Roman" w:hAnsi="Times New Roman" w:cs="Times New Roman"/>
                <w:b/>
                <w:bCs/>
                <w:color w:val="000000"/>
              </w:rPr>
              <w:t> </w:t>
            </w:r>
          </w:p>
        </w:tc>
        <w:tc>
          <w:tcPr>
            <w:tcW w:w="2022" w:type="dxa"/>
            <w:hideMark/>
          </w:tcPr>
          <w:p w14:paraId="3C09817D"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DE7F15">
              <w:rPr>
                <w:rFonts w:ascii="Times New Roman" w:eastAsia="Times New Roman" w:hAnsi="Times New Roman" w:cs="Times New Roman"/>
                <w:b/>
                <w:bCs/>
                <w:color w:val="000000"/>
              </w:rPr>
              <w:t> </w:t>
            </w:r>
          </w:p>
        </w:tc>
        <w:tc>
          <w:tcPr>
            <w:tcW w:w="1536" w:type="dxa"/>
            <w:hideMark/>
          </w:tcPr>
          <w:p w14:paraId="53B97805"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536" w:type="dxa"/>
            <w:hideMark/>
          </w:tcPr>
          <w:p w14:paraId="0D3E28F8"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r>
      <w:tr w:rsidR="00BA364E" w:rsidRPr="00DE7F15" w14:paraId="20598F40" w14:textId="77777777" w:rsidTr="00FD67DC">
        <w:trPr>
          <w:trHeight w:val="300"/>
        </w:trPr>
        <w:tc>
          <w:tcPr>
            <w:cnfStyle w:val="001000000000" w:firstRow="0" w:lastRow="0" w:firstColumn="1" w:lastColumn="0" w:oddVBand="0" w:evenVBand="0" w:oddHBand="0" w:evenHBand="0" w:firstRowFirstColumn="0" w:firstRowLastColumn="0" w:lastRowFirstColumn="0" w:lastRowLastColumn="0"/>
            <w:tcW w:w="1885" w:type="dxa"/>
            <w:hideMark/>
          </w:tcPr>
          <w:p w14:paraId="02C29678" w14:textId="77777777" w:rsidR="00782618" w:rsidRPr="00DE7F15" w:rsidRDefault="00782618" w:rsidP="00782618">
            <w:pPr>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999" w:type="dxa"/>
            <w:hideMark/>
          </w:tcPr>
          <w:p w14:paraId="7E131C5B"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877" w:type="dxa"/>
            <w:hideMark/>
          </w:tcPr>
          <w:p w14:paraId="3E33DA0E"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614" w:type="dxa"/>
            <w:hideMark/>
          </w:tcPr>
          <w:p w14:paraId="66411364"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394" w:type="dxa"/>
            <w:hideMark/>
          </w:tcPr>
          <w:p w14:paraId="6991C808"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536" w:type="dxa"/>
            <w:hideMark/>
          </w:tcPr>
          <w:p w14:paraId="18B3B98B"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DE7F15">
              <w:rPr>
                <w:rFonts w:ascii="Times New Roman" w:eastAsia="Times New Roman" w:hAnsi="Times New Roman" w:cs="Times New Roman"/>
                <w:b/>
                <w:bCs/>
                <w:color w:val="000000"/>
              </w:rPr>
              <w:t> </w:t>
            </w:r>
          </w:p>
        </w:tc>
        <w:tc>
          <w:tcPr>
            <w:tcW w:w="2022" w:type="dxa"/>
            <w:hideMark/>
          </w:tcPr>
          <w:p w14:paraId="41E1CCC8"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DE7F15">
              <w:rPr>
                <w:rFonts w:ascii="Times New Roman" w:eastAsia="Times New Roman" w:hAnsi="Times New Roman" w:cs="Times New Roman"/>
                <w:b/>
                <w:bCs/>
                <w:color w:val="000000"/>
              </w:rPr>
              <w:t> </w:t>
            </w:r>
          </w:p>
        </w:tc>
        <w:tc>
          <w:tcPr>
            <w:tcW w:w="1536" w:type="dxa"/>
            <w:hideMark/>
          </w:tcPr>
          <w:p w14:paraId="0E79F2D8"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536" w:type="dxa"/>
            <w:hideMark/>
          </w:tcPr>
          <w:p w14:paraId="7766084E"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r>
      <w:tr w:rsidR="00BA364E" w:rsidRPr="00DE7F15" w14:paraId="3DDBF61B" w14:textId="77777777" w:rsidTr="00FD67D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5" w:type="dxa"/>
            <w:hideMark/>
          </w:tcPr>
          <w:p w14:paraId="26D947EB" w14:textId="77777777" w:rsidR="00782618" w:rsidRPr="00DE7F15" w:rsidRDefault="00782618" w:rsidP="00782618">
            <w:pPr>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999" w:type="dxa"/>
            <w:hideMark/>
          </w:tcPr>
          <w:p w14:paraId="78A8C8A7"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877" w:type="dxa"/>
            <w:hideMark/>
          </w:tcPr>
          <w:p w14:paraId="7E26970A"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614" w:type="dxa"/>
            <w:hideMark/>
          </w:tcPr>
          <w:p w14:paraId="297D5BE3"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394" w:type="dxa"/>
            <w:hideMark/>
          </w:tcPr>
          <w:p w14:paraId="493AD3AE"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536" w:type="dxa"/>
            <w:hideMark/>
          </w:tcPr>
          <w:p w14:paraId="70D7873C"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DE7F15">
              <w:rPr>
                <w:rFonts w:ascii="Times New Roman" w:eastAsia="Times New Roman" w:hAnsi="Times New Roman" w:cs="Times New Roman"/>
                <w:b/>
                <w:bCs/>
                <w:color w:val="000000"/>
              </w:rPr>
              <w:t> </w:t>
            </w:r>
          </w:p>
        </w:tc>
        <w:tc>
          <w:tcPr>
            <w:tcW w:w="2022" w:type="dxa"/>
            <w:hideMark/>
          </w:tcPr>
          <w:p w14:paraId="176BFE83"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Pr>
            </w:pPr>
            <w:r w:rsidRPr="00DE7F15">
              <w:rPr>
                <w:rFonts w:ascii="Times New Roman" w:eastAsia="Times New Roman" w:hAnsi="Times New Roman" w:cs="Times New Roman"/>
                <w:b/>
                <w:bCs/>
                <w:color w:val="000000"/>
              </w:rPr>
              <w:t> </w:t>
            </w:r>
          </w:p>
        </w:tc>
        <w:tc>
          <w:tcPr>
            <w:tcW w:w="1536" w:type="dxa"/>
            <w:hideMark/>
          </w:tcPr>
          <w:p w14:paraId="250FA8DB"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536" w:type="dxa"/>
            <w:hideMark/>
          </w:tcPr>
          <w:p w14:paraId="64CD950D" w14:textId="77777777" w:rsidR="00782618" w:rsidRPr="00DE7F15" w:rsidRDefault="00782618" w:rsidP="0078261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r>
      <w:tr w:rsidR="00BA364E" w:rsidRPr="00DE7F15" w14:paraId="66DE8DE8" w14:textId="77777777" w:rsidTr="00FD67DC">
        <w:trPr>
          <w:trHeight w:val="300"/>
        </w:trPr>
        <w:tc>
          <w:tcPr>
            <w:cnfStyle w:val="001000000000" w:firstRow="0" w:lastRow="0" w:firstColumn="1" w:lastColumn="0" w:oddVBand="0" w:evenVBand="0" w:oddHBand="0" w:evenHBand="0" w:firstRowFirstColumn="0" w:firstRowLastColumn="0" w:lastRowFirstColumn="0" w:lastRowLastColumn="0"/>
            <w:tcW w:w="1885" w:type="dxa"/>
            <w:hideMark/>
          </w:tcPr>
          <w:p w14:paraId="3A7D303E" w14:textId="77777777" w:rsidR="00782618" w:rsidRPr="00DE7F15" w:rsidRDefault="00782618" w:rsidP="00782618">
            <w:pPr>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999" w:type="dxa"/>
            <w:hideMark/>
          </w:tcPr>
          <w:p w14:paraId="6FB08A78"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877" w:type="dxa"/>
            <w:hideMark/>
          </w:tcPr>
          <w:p w14:paraId="62BD1687"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614" w:type="dxa"/>
            <w:hideMark/>
          </w:tcPr>
          <w:p w14:paraId="0B16197B"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394" w:type="dxa"/>
            <w:hideMark/>
          </w:tcPr>
          <w:p w14:paraId="69DC2E64"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536" w:type="dxa"/>
            <w:hideMark/>
          </w:tcPr>
          <w:p w14:paraId="3EECA0B3"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DE7F15">
              <w:rPr>
                <w:rFonts w:ascii="Times New Roman" w:eastAsia="Times New Roman" w:hAnsi="Times New Roman" w:cs="Times New Roman"/>
                <w:b/>
                <w:bCs/>
                <w:color w:val="000000"/>
              </w:rPr>
              <w:t> </w:t>
            </w:r>
          </w:p>
        </w:tc>
        <w:tc>
          <w:tcPr>
            <w:tcW w:w="2022" w:type="dxa"/>
            <w:hideMark/>
          </w:tcPr>
          <w:p w14:paraId="16DDBBDC"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DE7F15">
              <w:rPr>
                <w:rFonts w:ascii="Times New Roman" w:eastAsia="Times New Roman" w:hAnsi="Times New Roman" w:cs="Times New Roman"/>
                <w:b/>
                <w:bCs/>
                <w:color w:val="000000"/>
              </w:rPr>
              <w:t> </w:t>
            </w:r>
          </w:p>
        </w:tc>
        <w:tc>
          <w:tcPr>
            <w:tcW w:w="1536" w:type="dxa"/>
            <w:hideMark/>
          </w:tcPr>
          <w:p w14:paraId="537CAFAD"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c>
          <w:tcPr>
            <w:tcW w:w="1536" w:type="dxa"/>
            <w:hideMark/>
          </w:tcPr>
          <w:p w14:paraId="716C67FF" w14:textId="77777777" w:rsidR="00782618" w:rsidRPr="00DE7F15" w:rsidRDefault="00782618" w:rsidP="0078261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DE7F15">
              <w:rPr>
                <w:rFonts w:ascii="Times New Roman" w:eastAsia="Times New Roman" w:hAnsi="Times New Roman" w:cs="Times New Roman"/>
                <w:color w:val="000000"/>
              </w:rPr>
              <w:t> </w:t>
            </w:r>
          </w:p>
        </w:tc>
      </w:tr>
    </w:tbl>
    <w:p w14:paraId="5407A27C" w14:textId="77777777" w:rsidR="009F633C" w:rsidRPr="00DE7F15" w:rsidRDefault="009F633C" w:rsidP="009F633C">
      <w:pPr>
        <w:spacing w:after="0"/>
        <w:rPr>
          <w:rFonts w:ascii="Times New Roman" w:hAnsi="Times New Roman" w:cs="Times New Roman"/>
          <w:lang w:val="en-GB"/>
        </w:rPr>
      </w:pPr>
      <w:r w:rsidRPr="00DE7F15">
        <w:rPr>
          <w:rFonts w:ascii="Times New Roman" w:hAnsi="Times New Roman" w:cs="Times New Roman"/>
          <w:lang w:val="en-GB"/>
        </w:rPr>
        <w:t>(</w:t>
      </w:r>
      <w:r w:rsidRPr="00DE7F15">
        <w:rPr>
          <w:rFonts w:ascii="Times New Roman" w:hAnsi="Times New Roman" w:cs="Times New Roman"/>
          <w:i/>
          <w:lang w:val="en-GB"/>
        </w:rPr>
        <w:t>a</w:t>
      </w:r>
      <w:r w:rsidRPr="00DE7F15">
        <w:rPr>
          <w:rFonts w:ascii="Times New Roman" w:hAnsi="Times New Roman" w:cs="Times New Roman"/>
          <w:lang w:val="en-GB"/>
        </w:rPr>
        <w:t>) PI Initials &amp; Date indicates the date when delegation is authorized by PI.</w:t>
      </w:r>
    </w:p>
    <w:p w14:paraId="43F14E81" w14:textId="77777777" w:rsidR="009F633C" w:rsidRPr="00DE7F15" w:rsidRDefault="009F633C" w:rsidP="009F633C">
      <w:pPr>
        <w:spacing w:after="0"/>
        <w:rPr>
          <w:rFonts w:ascii="Times New Roman" w:hAnsi="Times New Roman" w:cs="Times New Roman"/>
          <w:lang w:val="en-GB"/>
        </w:rPr>
      </w:pPr>
      <w:r w:rsidRPr="00DE7F15">
        <w:rPr>
          <w:rFonts w:ascii="Times New Roman" w:hAnsi="Times New Roman" w:cs="Times New Roman"/>
          <w:lang w:val="en-GB"/>
        </w:rPr>
        <w:t>(</w:t>
      </w:r>
      <w:r w:rsidRPr="00DE7F15">
        <w:rPr>
          <w:rFonts w:ascii="Times New Roman" w:hAnsi="Times New Roman" w:cs="Times New Roman"/>
          <w:i/>
          <w:lang w:val="en-GB"/>
        </w:rPr>
        <w:t>b</w:t>
      </w:r>
      <w:r w:rsidRPr="00DE7F15">
        <w:rPr>
          <w:rFonts w:ascii="Times New Roman" w:hAnsi="Times New Roman" w:cs="Times New Roman"/>
          <w:lang w:val="en-GB"/>
        </w:rPr>
        <w:t xml:space="preserve">) Tasks Start Date indicates the date when personnel begin performing their tasks. For tasks that require study-specific training, training must be completed prior to this date. </w:t>
      </w:r>
    </w:p>
    <w:p w14:paraId="1B5D9471" w14:textId="77777777" w:rsidR="009F633C" w:rsidRPr="00DE7F15" w:rsidRDefault="009F633C" w:rsidP="009F633C">
      <w:pPr>
        <w:spacing w:after="0"/>
        <w:rPr>
          <w:rFonts w:ascii="Times New Roman" w:hAnsi="Times New Roman" w:cs="Times New Roman"/>
          <w:lang w:val="en-GB"/>
        </w:rPr>
      </w:pPr>
      <w:r w:rsidRPr="00DE7F15">
        <w:rPr>
          <w:rFonts w:ascii="Times New Roman" w:hAnsi="Times New Roman" w:cs="Times New Roman"/>
          <w:lang w:val="en-GB"/>
        </w:rPr>
        <w:t>(</w:t>
      </w:r>
      <w:r w:rsidRPr="00DE7F15">
        <w:rPr>
          <w:rFonts w:ascii="Times New Roman" w:hAnsi="Times New Roman" w:cs="Times New Roman"/>
          <w:i/>
          <w:lang w:val="en-GB"/>
        </w:rPr>
        <w:t>c</w:t>
      </w:r>
      <w:r w:rsidRPr="00DE7F15">
        <w:rPr>
          <w:rFonts w:ascii="Times New Roman" w:hAnsi="Times New Roman" w:cs="Times New Roman"/>
          <w:lang w:val="en-GB"/>
        </w:rPr>
        <w:t xml:space="preserve">) PI Initials &amp; Date indicates the date when delegation of tasks ends due to task reassignment or study closure. Field may be left blank until task reassignment or study closure. </w:t>
      </w:r>
    </w:p>
    <w:p w14:paraId="701463E7" w14:textId="77777777" w:rsidR="009F633C" w:rsidRPr="00DE7F15" w:rsidRDefault="009F633C" w:rsidP="009F633C">
      <w:pPr>
        <w:spacing w:after="0"/>
        <w:rPr>
          <w:rFonts w:ascii="Times New Roman" w:hAnsi="Times New Roman" w:cs="Times New Roman"/>
          <w:lang w:val="en-GB"/>
        </w:rPr>
      </w:pPr>
      <w:r w:rsidRPr="00DE7F15">
        <w:rPr>
          <w:rFonts w:ascii="Times New Roman" w:hAnsi="Times New Roman" w:cs="Times New Roman"/>
          <w:lang w:val="en-GB"/>
        </w:rPr>
        <w:t>(</w:t>
      </w:r>
      <w:r w:rsidRPr="00DE7F15">
        <w:rPr>
          <w:rFonts w:ascii="Times New Roman" w:hAnsi="Times New Roman" w:cs="Times New Roman"/>
          <w:i/>
          <w:lang w:val="en-GB"/>
        </w:rPr>
        <w:t>d</w:t>
      </w:r>
      <w:r w:rsidRPr="00DE7F15">
        <w:rPr>
          <w:rFonts w:ascii="Times New Roman" w:hAnsi="Times New Roman" w:cs="Times New Roman"/>
          <w:lang w:val="en-GB"/>
        </w:rPr>
        <w:t>) Other tasks may include those that are site-specific and/or are local regulatory requirements. If adding more than 2, document the tasks in the Comments box (number consecutively).</w:t>
      </w:r>
    </w:p>
    <w:p w14:paraId="59497F3D" w14:textId="77777777" w:rsidR="009F633C" w:rsidRPr="00DE7F15" w:rsidRDefault="009F633C" w:rsidP="009F633C">
      <w:pPr>
        <w:tabs>
          <w:tab w:val="left" w:pos="450"/>
        </w:tabs>
        <w:spacing w:after="0"/>
        <w:rPr>
          <w:rFonts w:ascii="Times New Roman" w:hAnsi="Times New Roman" w:cs="Times New Roman"/>
          <w:lang w:val="en-GB"/>
        </w:rPr>
      </w:pPr>
      <w:r w:rsidRPr="00DE7F15">
        <w:rPr>
          <w:rFonts w:ascii="Times New Roman" w:hAnsi="Times New Roman" w:cs="Times New Roman"/>
          <w:lang w:val="en-GB"/>
        </w:rPr>
        <w:t>*</w:t>
      </w:r>
      <w:r w:rsidRPr="00DE7F15">
        <w:rPr>
          <w:rFonts w:ascii="Times New Roman" w:hAnsi="Times New Roman" w:cs="Times New Roman"/>
        </w:rPr>
        <w:t xml:space="preserve"> </w:t>
      </w:r>
      <w:r w:rsidRPr="00DE7F15">
        <w:rPr>
          <w:rFonts w:ascii="Times New Roman" w:hAnsi="Times New Roman" w:cs="Times New Roman"/>
          <w:lang w:val="en-GB"/>
        </w:rPr>
        <w:t>Of note, personnel at the LAOs are most likely to be assigned study tasks 1, 2, 4, 15, 16, 17, and possibly 18.</w:t>
      </w:r>
    </w:p>
    <w:p w14:paraId="18FB0165" w14:textId="77777777" w:rsidR="00DE7F15" w:rsidRPr="00DE7F15" w:rsidRDefault="00DE7F15" w:rsidP="00B93F39">
      <w:pPr>
        <w:pStyle w:val="Heading2"/>
        <w:rPr>
          <w:rFonts w:cs="Times New Roman"/>
          <w:sz w:val="22"/>
          <w:szCs w:val="22"/>
        </w:rPr>
      </w:pPr>
    </w:p>
    <w:p w14:paraId="0348D145" w14:textId="1B90EBDB" w:rsidR="00DE7F15" w:rsidRPr="00DE7F15" w:rsidRDefault="00DE7F15" w:rsidP="00B93F39">
      <w:pPr>
        <w:pStyle w:val="Heading2"/>
        <w:rPr>
          <w:rFonts w:cs="Times New Roman"/>
          <w:sz w:val="22"/>
          <w:szCs w:val="22"/>
        </w:rPr>
      </w:pPr>
    </w:p>
    <w:p w14:paraId="21B4F559" w14:textId="79FCE865" w:rsidR="00DE7F15" w:rsidRPr="00DE7F15" w:rsidRDefault="00DE7F15" w:rsidP="00DE7F15">
      <w:pPr>
        <w:rPr>
          <w:rFonts w:ascii="Times New Roman" w:hAnsi="Times New Roman" w:cs="Times New Roman"/>
        </w:rPr>
      </w:pPr>
    </w:p>
    <w:p w14:paraId="7C97DBD6" w14:textId="5F16A871" w:rsidR="00B93F39" w:rsidRPr="00DE7F15" w:rsidRDefault="00B93F39" w:rsidP="00B93F39">
      <w:pPr>
        <w:pStyle w:val="Heading2"/>
        <w:rPr>
          <w:rFonts w:cs="Times New Roman"/>
          <w:sz w:val="22"/>
          <w:szCs w:val="22"/>
        </w:rPr>
      </w:pPr>
      <w:r w:rsidRPr="00DE7F15">
        <w:rPr>
          <w:rFonts w:cs="Times New Roman"/>
          <w:sz w:val="22"/>
          <w:szCs w:val="22"/>
        </w:rPr>
        <w:lastRenderedPageBreak/>
        <w:t>RCR-Registration Types:</w:t>
      </w:r>
    </w:p>
    <w:p w14:paraId="309D648E" w14:textId="77777777" w:rsidR="00B93F39" w:rsidRPr="00DE7F15" w:rsidRDefault="00B93F39" w:rsidP="00B93F39">
      <w:pPr>
        <w:spacing w:after="0"/>
        <w:rPr>
          <w:rFonts w:ascii="Times New Roman" w:hAnsi="Times New Roman" w:cs="Times New Roman"/>
          <w:i/>
          <w:iCs/>
        </w:rPr>
      </w:pPr>
      <w:r w:rsidRPr="00DE7F15">
        <w:rPr>
          <w:rFonts w:ascii="Times New Roman" w:hAnsi="Times New Roman" w:cs="Times New Roman"/>
          <w:b/>
          <w:bCs/>
        </w:rPr>
        <w:t>Investigator</w:t>
      </w:r>
      <w:r w:rsidRPr="00DE7F15">
        <w:rPr>
          <w:rFonts w:ascii="Times New Roman" w:hAnsi="Times New Roman" w:cs="Times New Roman"/>
        </w:rPr>
        <w:t xml:space="preserve"> (</w:t>
      </w:r>
      <w:r w:rsidRPr="00DE7F15">
        <w:rPr>
          <w:rFonts w:ascii="Times New Roman" w:hAnsi="Times New Roman" w:cs="Times New Roman"/>
          <w:b/>
          <w:bCs/>
        </w:rPr>
        <w:t xml:space="preserve">IVR) </w:t>
      </w:r>
      <w:r w:rsidRPr="00DE7F15">
        <w:rPr>
          <w:rFonts w:ascii="Times New Roman" w:hAnsi="Times New Roman" w:cs="Times New Roman"/>
          <w:i/>
          <w:iCs/>
        </w:rPr>
        <w:t>MD, DO, or international equivalent</w:t>
      </w:r>
    </w:p>
    <w:p w14:paraId="2127653E" w14:textId="77777777" w:rsidR="00B93F39" w:rsidRPr="00DE7F15" w:rsidRDefault="00B93F39" w:rsidP="00B93F39">
      <w:pPr>
        <w:spacing w:after="0"/>
        <w:rPr>
          <w:rFonts w:ascii="Times New Roman" w:hAnsi="Times New Roman" w:cs="Times New Roman"/>
          <w:i/>
          <w:iCs/>
        </w:rPr>
      </w:pPr>
      <w:r w:rsidRPr="00DE7F15">
        <w:rPr>
          <w:rFonts w:ascii="Times New Roman" w:hAnsi="Times New Roman" w:cs="Times New Roman"/>
          <w:b/>
          <w:bCs/>
        </w:rPr>
        <w:t>Non-Physician Investigator</w:t>
      </w:r>
      <w:r w:rsidRPr="00DE7F15">
        <w:rPr>
          <w:rFonts w:ascii="Times New Roman" w:hAnsi="Times New Roman" w:cs="Times New Roman"/>
        </w:rPr>
        <w:t xml:space="preserve"> (</w:t>
      </w:r>
      <w:r w:rsidRPr="00DE7F15">
        <w:rPr>
          <w:rFonts w:ascii="Times New Roman" w:hAnsi="Times New Roman" w:cs="Times New Roman"/>
          <w:b/>
          <w:bCs/>
        </w:rPr>
        <w:t xml:space="preserve">NPIVR) </w:t>
      </w:r>
      <w:r w:rsidRPr="00DE7F15">
        <w:rPr>
          <w:rFonts w:ascii="Times New Roman" w:hAnsi="Times New Roman" w:cs="Times New Roman"/>
          <w:i/>
          <w:iCs/>
        </w:rPr>
        <w:t>advanced practice providers (e.g., NP or PA) or graduate level researchers (e.g., PhD)</w:t>
      </w:r>
    </w:p>
    <w:p w14:paraId="6C230301" w14:textId="3F3F641F" w:rsidR="00B93F39" w:rsidRPr="00DE7F15" w:rsidRDefault="00B93F39" w:rsidP="00B93F39">
      <w:pPr>
        <w:spacing w:after="0"/>
        <w:rPr>
          <w:rFonts w:ascii="Times New Roman" w:hAnsi="Times New Roman" w:cs="Times New Roman"/>
          <w:i/>
          <w:iCs/>
        </w:rPr>
      </w:pPr>
      <w:r w:rsidRPr="00DE7F15">
        <w:rPr>
          <w:rFonts w:ascii="Times New Roman" w:hAnsi="Times New Roman" w:cs="Times New Roman"/>
          <w:b/>
          <w:bCs/>
        </w:rPr>
        <w:t>Associate Plus (AP)</w:t>
      </w:r>
      <w:r w:rsidRPr="00DE7F15">
        <w:rPr>
          <w:rFonts w:ascii="Times New Roman" w:hAnsi="Times New Roman" w:cs="Times New Roman"/>
        </w:rPr>
        <w:t xml:space="preserve"> </w:t>
      </w:r>
      <w:r w:rsidRPr="00DE7F15">
        <w:rPr>
          <w:rFonts w:ascii="Times New Roman" w:hAnsi="Times New Roman" w:cs="Times New Roman"/>
          <w:i/>
          <w:iCs/>
        </w:rPr>
        <w:t>clinical site staff (e.g., RN or CRA) with data entry access</w:t>
      </w:r>
    </w:p>
    <w:p w14:paraId="77CEEAC8" w14:textId="77777777" w:rsidR="00DE7F15" w:rsidRDefault="00DE7F15" w:rsidP="00B93F39">
      <w:pPr>
        <w:tabs>
          <w:tab w:val="left" w:pos="720"/>
        </w:tabs>
        <w:spacing w:after="0"/>
        <w:rPr>
          <w:rFonts w:ascii="Times New Roman" w:hAnsi="Times New Roman" w:cs="Times New Roman"/>
          <w:i/>
        </w:rPr>
      </w:pPr>
    </w:p>
    <w:p w14:paraId="1623A1EE" w14:textId="34A73720" w:rsidR="00B93F39" w:rsidRPr="00DE7F15" w:rsidRDefault="00B93F39" w:rsidP="00B93F39">
      <w:pPr>
        <w:pStyle w:val="Heading2"/>
        <w:rPr>
          <w:rFonts w:cs="Times New Roman"/>
          <w:sz w:val="22"/>
          <w:szCs w:val="22"/>
        </w:rPr>
      </w:pPr>
      <w:r w:rsidRPr="00DE7F15">
        <w:rPr>
          <w:rFonts w:cs="Times New Roman"/>
          <w:sz w:val="22"/>
          <w:szCs w:val="22"/>
        </w:rPr>
        <w:t>Study Tasks List:</w:t>
      </w:r>
    </w:p>
    <w:p w14:paraId="0E991778" w14:textId="77777777" w:rsidR="00B93F39" w:rsidRPr="00DE7F15" w:rsidRDefault="00B93F39" w:rsidP="00B93F39">
      <w:pPr>
        <w:tabs>
          <w:tab w:val="left" w:pos="361"/>
        </w:tabs>
        <w:spacing w:after="0"/>
        <w:rPr>
          <w:rFonts w:ascii="Times New Roman" w:hAnsi="Times New Roman" w:cs="Times New Roman"/>
        </w:rPr>
      </w:pPr>
      <w:r w:rsidRPr="00DE7F15">
        <w:rPr>
          <w:rFonts w:ascii="Times New Roman" w:hAnsi="Times New Roman" w:cs="Times New Roman"/>
        </w:rPr>
        <w:t xml:space="preserve">1.  </w:t>
      </w:r>
      <w:r w:rsidRPr="00DE7F15">
        <w:rPr>
          <w:rFonts w:ascii="Times New Roman" w:hAnsi="Times New Roman" w:cs="Times New Roman"/>
        </w:rPr>
        <w:tab/>
        <w:t>DTL and RCR Administrator (IVR, NPIVR, AP)</w:t>
      </w:r>
    </w:p>
    <w:p w14:paraId="22261C21" w14:textId="77777777" w:rsidR="00B93F39" w:rsidRPr="00DE7F15" w:rsidRDefault="00B93F39" w:rsidP="00B93F39">
      <w:pPr>
        <w:tabs>
          <w:tab w:val="left" w:pos="361"/>
        </w:tabs>
        <w:spacing w:after="0"/>
        <w:rPr>
          <w:rFonts w:ascii="Times New Roman" w:hAnsi="Times New Roman" w:cs="Times New Roman"/>
        </w:rPr>
      </w:pPr>
      <w:r w:rsidRPr="00DE7F15">
        <w:rPr>
          <w:rFonts w:ascii="Times New Roman" w:hAnsi="Times New Roman" w:cs="Times New Roman"/>
        </w:rPr>
        <w:t xml:space="preserve">2.  </w:t>
      </w:r>
      <w:r w:rsidRPr="00DE7F15">
        <w:rPr>
          <w:rFonts w:ascii="Times New Roman" w:hAnsi="Times New Roman" w:cs="Times New Roman"/>
        </w:rPr>
        <w:tab/>
        <w:t>Primary Study/Site Contact (IVR, NPIVR, AP)</w:t>
      </w:r>
    </w:p>
    <w:p w14:paraId="2B11E70C" w14:textId="77777777" w:rsidR="00B93F39" w:rsidRPr="00DE7F15" w:rsidRDefault="00B93F39" w:rsidP="00B93F39">
      <w:pPr>
        <w:tabs>
          <w:tab w:val="left" w:pos="361"/>
        </w:tabs>
        <w:spacing w:after="0"/>
        <w:rPr>
          <w:rFonts w:ascii="Times New Roman" w:hAnsi="Times New Roman" w:cs="Times New Roman"/>
        </w:rPr>
      </w:pPr>
      <w:r w:rsidRPr="00DE7F15">
        <w:rPr>
          <w:rFonts w:ascii="Times New Roman" w:hAnsi="Times New Roman" w:cs="Times New Roman"/>
        </w:rPr>
        <w:t xml:space="preserve">3.  </w:t>
      </w:r>
      <w:r w:rsidRPr="00DE7F15">
        <w:rPr>
          <w:rFonts w:ascii="Times New Roman" w:hAnsi="Times New Roman" w:cs="Times New Roman"/>
        </w:rPr>
        <w:tab/>
        <w:t>Person Authorized to Obtain Consent (IVR, NPIVR, AP)</w:t>
      </w:r>
    </w:p>
    <w:p w14:paraId="68D96EA7" w14:textId="77777777" w:rsidR="00B93F39" w:rsidRPr="00DE7F15" w:rsidRDefault="00B93F39" w:rsidP="00B93F39">
      <w:pPr>
        <w:tabs>
          <w:tab w:val="left" w:pos="361"/>
        </w:tabs>
        <w:spacing w:after="0"/>
        <w:rPr>
          <w:rFonts w:ascii="Times New Roman" w:hAnsi="Times New Roman" w:cs="Times New Roman"/>
        </w:rPr>
      </w:pPr>
      <w:r w:rsidRPr="00DE7F15">
        <w:rPr>
          <w:rFonts w:ascii="Times New Roman" w:hAnsi="Times New Roman" w:cs="Times New Roman"/>
        </w:rPr>
        <w:t xml:space="preserve">4.  </w:t>
      </w:r>
      <w:r w:rsidRPr="00DE7F15">
        <w:rPr>
          <w:rFonts w:ascii="Times New Roman" w:hAnsi="Times New Roman" w:cs="Times New Roman"/>
        </w:rPr>
        <w:tab/>
        <w:t>Data Management/EDC (IVR, NPIVR, AP)</w:t>
      </w:r>
    </w:p>
    <w:p w14:paraId="7876FED1" w14:textId="77777777" w:rsidR="00B93F39" w:rsidRPr="00DE7F15" w:rsidRDefault="00B93F39" w:rsidP="00B93F39">
      <w:pPr>
        <w:tabs>
          <w:tab w:val="left" w:pos="361"/>
        </w:tabs>
        <w:spacing w:after="0"/>
        <w:rPr>
          <w:rFonts w:ascii="Times New Roman" w:hAnsi="Times New Roman" w:cs="Times New Roman"/>
        </w:rPr>
      </w:pPr>
      <w:r w:rsidRPr="00DE7F15">
        <w:rPr>
          <w:rFonts w:ascii="Times New Roman" w:hAnsi="Times New Roman" w:cs="Times New Roman"/>
        </w:rPr>
        <w:t>5.</w:t>
      </w:r>
      <w:r w:rsidRPr="00DE7F15">
        <w:rPr>
          <w:rFonts w:ascii="Times New Roman" w:hAnsi="Times New Roman" w:cs="Times New Roman"/>
        </w:rPr>
        <w:tab/>
        <w:t xml:space="preserve">Eligibility Assessments (IVR, NPIVR, AP) </w:t>
      </w:r>
      <w:r w:rsidRPr="00DE7F15">
        <w:rPr>
          <w:rFonts w:ascii="Times New Roman" w:hAnsi="Times New Roman" w:cs="Times New Roman"/>
          <w:b/>
        </w:rPr>
        <w:t>**</w:t>
      </w:r>
    </w:p>
    <w:p w14:paraId="081A8553" w14:textId="77777777" w:rsidR="00B93F39" w:rsidRPr="00DE7F15" w:rsidRDefault="00B93F39" w:rsidP="00B93F39">
      <w:pPr>
        <w:tabs>
          <w:tab w:val="left" w:pos="361"/>
        </w:tabs>
        <w:spacing w:after="0"/>
        <w:rPr>
          <w:rFonts w:ascii="Times New Roman" w:hAnsi="Times New Roman" w:cs="Times New Roman"/>
        </w:rPr>
      </w:pPr>
      <w:r w:rsidRPr="00DE7F15">
        <w:rPr>
          <w:rFonts w:ascii="Times New Roman" w:hAnsi="Times New Roman" w:cs="Times New Roman"/>
        </w:rPr>
        <w:t xml:space="preserve">6.  </w:t>
      </w:r>
      <w:r w:rsidRPr="00DE7F15">
        <w:rPr>
          <w:rFonts w:ascii="Times New Roman" w:hAnsi="Times New Roman" w:cs="Times New Roman"/>
        </w:rPr>
        <w:tab/>
        <w:t>Endpoint Assessments (IVR, NPIVR)</w:t>
      </w:r>
    </w:p>
    <w:p w14:paraId="7C797C1E" w14:textId="77777777" w:rsidR="00B93F39" w:rsidRPr="00DE7F15" w:rsidRDefault="00B93F39" w:rsidP="00B93F39">
      <w:pPr>
        <w:tabs>
          <w:tab w:val="left" w:pos="361"/>
        </w:tabs>
        <w:spacing w:after="0"/>
        <w:rPr>
          <w:rFonts w:ascii="Times New Roman" w:hAnsi="Times New Roman" w:cs="Times New Roman"/>
        </w:rPr>
      </w:pPr>
      <w:r w:rsidRPr="00DE7F15">
        <w:rPr>
          <w:rFonts w:ascii="Times New Roman" w:hAnsi="Times New Roman" w:cs="Times New Roman"/>
        </w:rPr>
        <w:t>7.</w:t>
      </w:r>
      <w:r w:rsidRPr="00DE7F15">
        <w:rPr>
          <w:rFonts w:ascii="Times New Roman" w:hAnsi="Times New Roman" w:cs="Times New Roman"/>
        </w:rPr>
        <w:tab/>
        <w:t>AE/SAE and Toxicity Assessments (IVR)</w:t>
      </w:r>
    </w:p>
    <w:p w14:paraId="5B9B893A" w14:textId="77777777" w:rsidR="00B93F39" w:rsidRPr="00DE7F15" w:rsidRDefault="00B93F39" w:rsidP="00B93F39">
      <w:pPr>
        <w:tabs>
          <w:tab w:val="left" w:pos="361"/>
        </w:tabs>
        <w:spacing w:after="0"/>
        <w:rPr>
          <w:rFonts w:ascii="Times New Roman" w:hAnsi="Times New Roman" w:cs="Times New Roman"/>
        </w:rPr>
      </w:pPr>
      <w:r w:rsidRPr="00DE7F15">
        <w:rPr>
          <w:rFonts w:ascii="Times New Roman" w:hAnsi="Times New Roman" w:cs="Times New Roman"/>
        </w:rPr>
        <w:t xml:space="preserve">8. </w:t>
      </w:r>
      <w:r w:rsidRPr="00DE7F15">
        <w:rPr>
          <w:rFonts w:ascii="Times New Roman" w:hAnsi="Times New Roman" w:cs="Times New Roman"/>
        </w:rPr>
        <w:tab/>
        <w:t>H&amp;P Assessments (IVR)</w:t>
      </w:r>
    </w:p>
    <w:p w14:paraId="78EC597F" w14:textId="253E6E47" w:rsidR="00B93F39" w:rsidRPr="00DE7F15" w:rsidRDefault="00B93F39" w:rsidP="00B93F39">
      <w:pPr>
        <w:tabs>
          <w:tab w:val="left" w:pos="361"/>
        </w:tabs>
        <w:spacing w:after="0"/>
        <w:rPr>
          <w:rFonts w:ascii="Times New Roman" w:hAnsi="Times New Roman" w:cs="Times New Roman"/>
          <w:vertAlign w:val="superscript"/>
        </w:rPr>
      </w:pPr>
      <w:r w:rsidRPr="00DE7F15">
        <w:rPr>
          <w:rFonts w:ascii="Times New Roman" w:hAnsi="Times New Roman" w:cs="Times New Roman"/>
        </w:rPr>
        <w:t>9.   IND Agent Prescribing (IVR)</w:t>
      </w:r>
    </w:p>
    <w:p w14:paraId="1E325EC4" w14:textId="112888CA" w:rsidR="00B93F39" w:rsidRPr="00DE7F15" w:rsidRDefault="00B93F39" w:rsidP="00B93F39">
      <w:pPr>
        <w:tabs>
          <w:tab w:val="left" w:pos="361"/>
        </w:tabs>
        <w:spacing w:after="0"/>
        <w:rPr>
          <w:rFonts w:ascii="Times New Roman" w:hAnsi="Times New Roman" w:cs="Times New Roman"/>
        </w:rPr>
      </w:pPr>
      <w:r w:rsidRPr="00DE7F15">
        <w:rPr>
          <w:rFonts w:ascii="Times New Roman" w:hAnsi="Times New Roman" w:cs="Times New Roman"/>
        </w:rPr>
        <w:t>10.  Non-IND Agent Prescribing (IVR)</w:t>
      </w:r>
    </w:p>
    <w:p w14:paraId="0CD28CB2" w14:textId="57E2458E" w:rsidR="00B93F39" w:rsidRPr="00DE7F15" w:rsidRDefault="00B93F39" w:rsidP="00B93F39">
      <w:pPr>
        <w:tabs>
          <w:tab w:val="left" w:pos="361"/>
          <w:tab w:val="left" w:pos="450"/>
        </w:tabs>
        <w:spacing w:after="0"/>
        <w:rPr>
          <w:rFonts w:ascii="Times New Roman" w:hAnsi="Times New Roman" w:cs="Times New Roman"/>
        </w:rPr>
      </w:pPr>
      <w:r w:rsidRPr="00DE7F15">
        <w:rPr>
          <w:rFonts w:ascii="Times New Roman" w:hAnsi="Times New Roman" w:cs="Times New Roman"/>
        </w:rPr>
        <w:t xml:space="preserve">11.  </w:t>
      </w:r>
      <w:r w:rsidR="00F8291D" w:rsidRPr="00F8291D">
        <w:rPr>
          <w:rFonts w:ascii="Times New Roman" w:hAnsi="Times New Roman" w:cs="Times New Roman"/>
        </w:rPr>
        <w:t>Investigational Product</w:t>
      </w:r>
      <w:r w:rsidR="00F8291D">
        <w:rPr>
          <w:rFonts w:ascii="Times New Roman" w:hAnsi="Times New Roman" w:cs="Times New Roman"/>
          <w:sz w:val="24"/>
          <w:szCs w:val="24"/>
        </w:rPr>
        <w:t xml:space="preserve"> </w:t>
      </w:r>
      <w:r w:rsidRPr="00DE7F15">
        <w:rPr>
          <w:rFonts w:ascii="Times New Roman" w:hAnsi="Times New Roman" w:cs="Times New Roman"/>
        </w:rPr>
        <w:t xml:space="preserve">Accountability (IVR, NPIVR, AP) </w:t>
      </w:r>
      <w:r w:rsidRPr="00DE7F15">
        <w:rPr>
          <w:rFonts w:ascii="Times New Roman" w:hAnsi="Times New Roman" w:cs="Times New Roman"/>
        </w:rPr>
        <w:br/>
        <w:t>12.   Study-Related Interventions (IVR, NPIVR, AP)</w:t>
      </w:r>
    </w:p>
    <w:p w14:paraId="046C334D" w14:textId="77777777" w:rsidR="00B93F39" w:rsidRPr="00DE7F15" w:rsidRDefault="00B93F39" w:rsidP="00B93F39">
      <w:pPr>
        <w:tabs>
          <w:tab w:val="left" w:pos="450"/>
        </w:tabs>
        <w:spacing w:after="0"/>
        <w:rPr>
          <w:rFonts w:ascii="Times New Roman" w:hAnsi="Times New Roman" w:cs="Times New Roman"/>
        </w:rPr>
      </w:pPr>
      <w:r w:rsidRPr="00DE7F15">
        <w:rPr>
          <w:rFonts w:ascii="Times New Roman" w:hAnsi="Times New Roman" w:cs="Times New Roman"/>
        </w:rPr>
        <w:t>13.</w:t>
      </w:r>
      <w:r w:rsidRPr="00DE7F15">
        <w:rPr>
          <w:rFonts w:ascii="Times New Roman" w:hAnsi="Times New Roman" w:cs="Times New Roman"/>
        </w:rPr>
        <w:tab/>
        <w:t>Patient Screening/Recruiting (IVR, NPIVR, AP)</w:t>
      </w:r>
    </w:p>
    <w:p w14:paraId="45F8D203" w14:textId="77777777" w:rsidR="00B93F39" w:rsidRPr="00DE7F15" w:rsidRDefault="00B93F39" w:rsidP="00B93F39">
      <w:pPr>
        <w:tabs>
          <w:tab w:val="left" w:pos="450"/>
        </w:tabs>
        <w:spacing w:after="0"/>
        <w:rPr>
          <w:rFonts w:ascii="Times New Roman" w:hAnsi="Times New Roman" w:cs="Times New Roman"/>
        </w:rPr>
      </w:pPr>
      <w:r w:rsidRPr="00DE7F15">
        <w:rPr>
          <w:rFonts w:ascii="Times New Roman" w:hAnsi="Times New Roman" w:cs="Times New Roman"/>
        </w:rPr>
        <w:t xml:space="preserve">14.  </w:t>
      </w:r>
      <w:r w:rsidRPr="00DE7F15">
        <w:rPr>
          <w:rFonts w:ascii="Times New Roman" w:hAnsi="Times New Roman" w:cs="Times New Roman"/>
        </w:rPr>
        <w:tab/>
        <w:t>Source Documentation Completion (IVR, NPIVR, AP)</w:t>
      </w:r>
    </w:p>
    <w:p w14:paraId="759D8A0A" w14:textId="77777777" w:rsidR="00B93F39" w:rsidRPr="00DE7F15" w:rsidRDefault="00B93F39" w:rsidP="00B93F39">
      <w:pPr>
        <w:tabs>
          <w:tab w:val="left" w:pos="450"/>
        </w:tabs>
        <w:spacing w:after="0"/>
        <w:rPr>
          <w:rFonts w:ascii="Times New Roman" w:hAnsi="Times New Roman" w:cs="Times New Roman"/>
        </w:rPr>
      </w:pPr>
      <w:r w:rsidRPr="00DE7F15">
        <w:rPr>
          <w:rFonts w:ascii="Times New Roman" w:hAnsi="Times New Roman" w:cs="Times New Roman"/>
        </w:rPr>
        <w:t xml:space="preserve">15.  </w:t>
      </w:r>
      <w:r w:rsidRPr="00DE7F15">
        <w:rPr>
          <w:rFonts w:ascii="Times New Roman" w:hAnsi="Times New Roman" w:cs="Times New Roman"/>
        </w:rPr>
        <w:tab/>
        <w:t>Regulatory Contact (IVR, NPIVR, AP)</w:t>
      </w:r>
    </w:p>
    <w:p w14:paraId="37C59061" w14:textId="77777777" w:rsidR="00B93F39" w:rsidRPr="00DE7F15" w:rsidRDefault="00B93F39" w:rsidP="00B93F39">
      <w:pPr>
        <w:tabs>
          <w:tab w:val="left" w:pos="450"/>
        </w:tabs>
        <w:spacing w:after="0"/>
        <w:rPr>
          <w:rFonts w:ascii="Times New Roman" w:hAnsi="Times New Roman" w:cs="Times New Roman"/>
        </w:rPr>
      </w:pPr>
      <w:r w:rsidRPr="00DE7F15">
        <w:rPr>
          <w:rFonts w:ascii="Times New Roman" w:hAnsi="Times New Roman" w:cs="Times New Roman"/>
        </w:rPr>
        <w:t xml:space="preserve">16.  </w:t>
      </w:r>
      <w:r w:rsidRPr="00DE7F15">
        <w:rPr>
          <w:rFonts w:ascii="Times New Roman" w:hAnsi="Times New Roman" w:cs="Times New Roman"/>
        </w:rPr>
        <w:tab/>
        <w:t>Specimen Tracking System (IVR, NPIVR, AP)</w:t>
      </w:r>
    </w:p>
    <w:p w14:paraId="31409EB3" w14:textId="77777777" w:rsidR="00B93F39" w:rsidRPr="00DE7F15" w:rsidRDefault="00B93F39" w:rsidP="00B93F39">
      <w:pPr>
        <w:tabs>
          <w:tab w:val="left" w:pos="450"/>
        </w:tabs>
        <w:spacing w:after="0"/>
        <w:rPr>
          <w:rFonts w:ascii="Times New Roman" w:hAnsi="Times New Roman" w:cs="Times New Roman"/>
        </w:rPr>
      </w:pPr>
      <w:r w:rsidRPr="00DE7F15">
        <w:rPr>
          <w:rFonts w:ascii="Times New Roman" w:hAnsi="Times New Roman" w:cs="Times New Roman"/>
        </w:rPr>
        <w:t>17.</w:t>
      </w:r>
      <w:r w:rsidRPr="00DE7F15">
        <w:rPr>
          <w:rFonts w:ascii="Times New Roman" w:hAnsi="Times New Roman" w:cs="Times New Roman"/>
        </w:rPr>
        <w:tab/>
        <w:t>Specimen Processing/Shipping (IVR, IVR, AP)</w:t>
      </w:r>
    </w:p>
    <w:p w14:paraId="1714FB1E" w14:textId="7DC662C8" w:rsidR="00B93F39" w:rsidRPr="00DE7F15" w:rsidRDefault="00B93F39" w:rsidP="00B93F39">
      <w:pPr>
        <w:tabs>
          <w:tab w:val="left" w:pos="450"/>
        </w:tabs>
        <w:spacing w:after="0"/>
        <w:rPr>
          <w:rFonts w:ascii="Times New Roman" w:hAnsi="Times New Roman" w:cs="Times New Roman"/>
        </w:rPr>
      </w:pPr>
      <w:r w:rsidRPr="00DE7F15">
        <w:rPr>
          <w:rFonts w:ascii="Times New Roman" w:hAnsi="Times New Roman" w:cs="Times New Roman"/>
        </w:rPr>
        <w:t>18.   Pathology Lab Support (IVR, NPIVR, AP)</w:t>
      </w:r>
    </w:p>
    <w:p w14:paraId="1AF26952" w14:textId="77777777" w:rsidR="00B93F39" w:rsidRPr="00DE7F15" w:rsidRDefault="00B93F39" w:rsidP="00B93F39">
      <w:pPr>
        <w:tabs>
          <w:tab w:val="left" w:pos="450"/>
        </w:tabs>
        <w:spacing w:after="0"/>
        <w:rPr>
          <w:rFonts w:ascii="Times New Roman" w:hAnsi="Times New Roman" w:cs="Times New Roman"/>
        </w:rPr>
      </w:pPr>
      <w:r w:rsidRPr="00DE7F15">
        <w:rPr>
          <w:rFonts w:ascii="Times New Roman" w:hAnsi="Times New Roman" w:cs="Times New Roman"/>
        </w:rPr>
        <w:t xml:space="preserve">19.  </w:t>
      </w:r>
      <w:r w:rsidRPr="00DE7F15">
        <w:rPr>
          <w:rFonts w:ascii="Times New Roman" w:hAnsi="Times New Roman" w:cs="Times New Roman"/>
        </w:rPr>
        <w:tab/>
        <w:t>Other</w:t>
      </w:r>
      <w:r w:rsidRPr="00DE7F15">
        <w:rPr>
          <w:rFonts w:ascii="Times New Roman" w:hAnsi="Times New Roman" w:cs="Times New Roman"/>
          <w:i/>
          <w:vertAlign w:val="superscript"/>
        </w:rPr>
        <w:t>(d)</w:t>
      </w:r>
      <w:r w:rsidRPr="00DE7F15">
        <w:rPr>
          <w:rFonts w:ascii="Times New Roman" w:hAnsi="Times New Roman" w:cs="Times New Roman"/>
        </w:rPr>
        <w:t xml:space="preserve">: </w:t>
      </w:r>
      <w:r w:rsidRPr="00DE7F15">
        <w:rPr>
          <w:rFonts w:ascii="Times New Roman" w:hAnsi="Times New Roman" w:cs="Times New Roman"/>
          <w:u w:val="single"/>
        </w:rPr>
        <w:tab/>
      </w:r>
      <w:r w:rsidRPr="00DE7F15">
        <w:rPr>
          <w:rFonts w:ascii="Times New Roman" w:hAnsi="Times New Roman" w:cs="Times New Roman"/>
          <w:u w:val="single"/>
        </w:rPr>
        <w:tab/>
      </w:r>
      <w:r w:rsidRPr="00DE7F15">
        <w:rPr>
          <w:rFonts w:ascii="Times New Roman" w:hAnsi="Times New Roman" w:cs="Times New Roman"/>
          <w:u w:val="single"/>
        </w:rPr>
        <w:tab/>
      </w:r>
      <w:r w:rsidRPr="00DE7F15">
        <w:rPr>
          <w:rFonts w:ascii="Times New Roman" w:hAnsi="Times New Roman" w:cs="Times New Roman"/>
          <w:u w:val="single"/>
        </w:rPr>
        <w:tab/>
      </w:r>
      <w:r w:rsidRPr="00DE7F15">
        <w:rPr>
          <w:rFonts w:ascii="Times New Roman" w:hAnsi="Times New Roman" w:cs="Times New Roman"/>
          <w:u w:val="single"/>
        </w:rPr>
        <w:tab/>
      </w:r>
      <w:r w:rsidRPr="00DE7F15">
        <w:rPr>
          <w:rFonts w:ascii="Times New Roman" w:hAnsi="Times New Roman" w:cs="Times New Roman"/>
          <w:u w:val="single"/>
        </w:rPr>
        <w:tab/>
      </w:r>
    </w:p>
    <w:p w14:paraId="2B9CE889" w14:textId="77777777" w:rsidR="00DE7F15" w:rsidRDefault="00B93F39" w:rsidP="00DE7F15">
      <w:pPr>
        <w:spacing w:after="0"/>
        <w:rPr>
          <w:rFonts w:ascii="Times New Roman" w:hAnsi="Times New Roman" w:cs="Times New Roman"/>
          <w:u w:val="single"/>
        </w:rPr>
      </w:pPr>
      <w:r w:rsidRPr="00DE7F15">
        <w:rPr>
          <w:rFonts w:ascii="Times New Roman" w:hAnsi="Times New Roman" w:cs="Times New Roman"/>
        </w:rPr>
        <w:t>20.  Other</w:t>
      </w:r>
      <w:r w:rsidRPr="00DE7F15">
        <w:rPr>
          <w:rFonts w:ascii="Times New Roman" w:hAnsi="Times New Roman" w:cs="Times New Roman"/>
          <w:i/>
          <w:vertAlign w:val="superscript"/>
        </w:rPr>
        <w:t>(d)</w:t>
      </w:r>
      <w:r w:rsidRPr="00DE7F15">
        <w:rPr>
          <w:rFonts w:ascii="Times New Roman" w:hAnsi="Times New Roman" w:cs="Times New Roman"/>
        </w:rPr>
        <w:t xml:space="preserve">: </w:t>
      </w:r>
      <w:r w:rsidRPr="00DE7F15">
        <w:rPr>
          <w:rFonts w:ascii="Times New Roman" w:hAnsi="Times New Roman" w:cs="Times New Roman"/>
          <w:u w:val="single"/>
        </w:rPr>
        <w:tab/>
      </w:r>
      <w:r w:rsidRPr="00DE7F15">
        <w:rPr>
          <w:rFonts w:ascii="Times New Roman" w:hAnsi="Times New Roman" w:cs="Times New Roman"/>
          <w:u w:val="single"/>
        </w:rPr>
        <w:tab/>
      </w:r>
      <w:r w:rsidRPr="00DE7F15">
        <w:rPr>
          <w:rFonts w:ascii="Times New Roman" w:hAnsi="Times New Roman" w:cs="Times New Roman"/>
          <w:u w:val="single"/>
        </w:rPr>
        <w:tab/>
      </w:r>
      <w:r w:rsidRPr="00DE7F15">
        <w:rPr>
          <w:rFonts w:ascii="Times New Roman" w:hAnsi="Times New Roman" w:cs="Times New Roman"/>
          <w:u w:val="single"/>
        </w:rPr>
        <w:tab/>
      </w:r>
      <w:r w:rsidRPr="00DE7F15">
        <w:rPr>
          <w:rFonts w:ascii="Times New Roman" w:hAnsi="Times New Roman" w:cs="Times New Roman"/>
          <w:u w:val="single"/>
        </w:rPr>
        <w:tab/>
      </w:r>
      <w:r w:rsidRPr="00DE7F15">
        <w:rPr>
          <w:rFonts w:ascii="Times New Roman" w:hAnsi="Times New Roman" w:cs="Times New Roman"/>
          <w:u w:val="single"/>
        </w:rPr>
        <w:tab/>
      </w:r>
      <w:r w:rsidRPr="00DE7F15">
        <w:rPr>
          <w:rFonts w:ascii="Times New Roman" w:hAnsi="Times New Roman" w:cs="Times New Roman"/>
          <w:u w:val="single"/>
        </w:rPr>
        <w:br/>
      </w:r>
    </w:p>
    <w:p w14:paraId="3D91887E" w14:textId="77777777" w:rsidR="00DE7F15" w:rsidRPr="00DE7F15" w:rsidRDefault="00DE7F15" w:rsidP="00DE7F15">
      <w:pPr>
        <w:tabs>
          <w:tab w:val="left" w:pos="720"/>
        </w:tabs>
        <w:spacing w:after="0"/>
        <w:rPr>
          <w:rFonts w:ascii="Times New Roman" w:hAnsi="Times New Roman" w:cs="Times New Roman"/>
          <w:i/>
        </w:rPr>
      </w:pPr>
      <w:r w:rsidRPr="00DE7F15">
        <w:rPr>
          <w:rFonts w:ascii="Times New Roman" w:hAnsi="Times New Roman" w:cs="Times New Roman"/>
          <w:i/>
        </w:rPr>
        <w:t>**Eligibility Assessments:</w:t>
      </w:r>
    </w:p>
    <w:p w14:paraId="132E1082" w14:textId="77777777" w:rsidR="00DE7F15" w:rsidRPr="00DE7F15" w:rsidRDefault="00DE7F15" w:rsidP="00DE7F15">
      <w:pPr>
        <w:tabs>
          <w:tab w:val="left" w:pos="720"/>
        </w:tabs>
        <w:spacing w:after="0"/>
        <w:rPr>
          <w:rFonts w:ascii="Times New Roman" w:hAnsi="Times New Roman" w:cs="Times New Roman"/>
        </w:rPr>
      </w:pPr>
      <w:r w:rsidRPr="00DE7F15">
        <w:rPr>
          <w:rFonts w:ascii="Times New Roman" w:hAnsi="Times New Roman" w:cs="Times New Roman"/>
        </w:rPr>
        <w:t xml:space="preserve">Screening (IVR, NPIVR, AP) </w:t>
      </w:r>
    </w:p>
    <w:p w14:paraId="2C230325" w14:textId="2F49B1F6" w:rsidR="0040016C" w:rsidRPr="00DE7F15" w:rsidRDefault="00DE7F15" w:rsidP="00DE7F15">
      <w:pPr>
        <w:rPr>
          <w:rFonts w:ascii="Times New Roman" w:hAnsi="Times New Roman" w:cs="Times New Roman"/>
        </w:rPr>
      </w:pPr>
      <w:r w:rsidRPr="00DE7F15">
        <w:rPr>
          <w:rFonts w:ascii="Times New Roman" w:hAnsi="Times New Roman" w:cs="Times New Roman"/>
        </w:rPr>
        <w:t>Randomization (IVR)</w:t>
      </w:r>
    </w:p>
    <w:p w14:paraId="0F31B97C" w14:textId="77777777" w:rsidR="0040016C" w:rsidRPr="00DE7F15" w:rsidRDefault="0040016C" w:rsidP="00B93F39">
      <w:pPr>
        <w:spacing w:before="120"/>
        <w:rPr>
          <w:rFonts w:ascii="Times New Roman" w:hAnsi="Times New Roman" w:cs="Times New Roman"/>
          <w:b/>
        </w:rPr>
      </w:pPr>
      <w:r w:rsidRPr="00DE7F15">
        <w:rPr>
          <w:rFonts w:ascii="Times New Roman" w:hAnsi="Times New Roman" w:cs="Times New Roman"/>
          <w:b/>
        </w:rPr>
        <w:br w:type="page"/>
      </w:r>
    </w:p>
    <w:p w14:paraId="318D019A" w14:textId="797B6DD7" w:rsidR="00B93F39" w:rsidRPr="00DE7F15" w:rsidRDefault="00B93F39" w:rsidP="00B93F39">
      <w:pPr>
        <w:spacing w:before="120"/>
        <w:rPr>
          <w:rFonts w:ascii="Times New Roman" w:hAnsi="Times New Roman" w:cs="Times New Roman"/>
        </w:rPr>
      </w:pPr>
      <w:r w:rsidRPr="00DE7F15">
        <w:rPr>
          <w:rFonts w:ascii="Times New Roman" w:hAnsi="Times New Roman" w:cs="Times New Roman"/>
          <w:b/>
        </w:rPr>
        <w:lastRenderedPageBreak/>
        <w:t>Comments</w:t>
      </w:r>
      <w:r w:rsidRPr="00DE7F15">
        <w:rPr>
          <w:rFonts w:ascii="Times New Roman" w:hAnsi="Times New Roman" w:cs="Times New Roman"/>
        </w:rPr>
        <w:t xml:space="preserve">: Enter comments as appropriate; date and initial all comments. </w:t>
      </w:r>
    </w:p>
    <w:tbl>
      <w:tblPr>
        <w:tblStyle w:val="TableGrid"/>
        <w:tblW w:w="14699" w:type="dxa"/>
        <w:tblInd w:w="-34" w:type="dxa"/>
        <w:tblLook w:val="04A0" w:firstRow="1" w:lastRow="0" w:firstColumn="1" w:lastColumn="0" w:noHBand="0" w:noVBand="1"/>
      </w:tblPr>
      <w:tblGrid>
        <w:gridCol w:w="14699"/>
      </w:tblGrid>
      <w:tr w:rsidR="00B93F39" w:rsidRPr="00DE7F15" w14:paraId="0AE4A933" w14:textId="77777777" w:rsidTr="0040016C">
        <w:trPr>
          <w:trHeight w:val="3600"/>
        </w:trPr>
        <w:tc>
          <w:tcPr>
            <w:tcW w:w="14699" w:type="dxa"/>
          </w:tcPr>
          <w:p w14:paraId="09833DC0" w14:textId="77777777" w:rsidR="00B93F39" w:rsidRPr="00DE7F15" w:rsidRDefault="00B93F39" w:rsidP="00F0565F">
            <w:pPr>
              <w:spacing w:before="60" w:after="60"/>
              <w:rPr>
                <w:rFonts w:ascii="Times New Roman" w:hAnsi="Times New Roman" w:cs="Times New Roman"/>
                <w:b/>
              </w:rPr>
            </w:pPr>
          </w:p>
        </w:tc>
      </w:tr>
    </w:tbl>
    <w:p w14:paraId="013BB0B8" w14:textId="77777777" w:rsidR="00B93F39" w:rsidRPr="00DE7F15" w:rsidRDefault="00B93F39" w:rsidP="00B93F39">
      <w:pPr>
        <w:pStyle w:val="Caption"/>
        <w:spacing w:before="60" w:after="0"/>
        <w:jc w:val="left"/>
        <w:rPr>
          <w:rFonts w:cs="Times New Roman"/>
          <w:b/>
          <w:color w:val="auto"/>
          <w:sz w:val="22"/>
          <w:szCs w:val="22"/>
        </w:rPr>
      </w:pPr>
      <w:r w:rsidRPr="00DE7F15">
        <w:rPr>
          <w:rFonts w:cs="Times New Roman"/>
          <w:color w:val="auto"/>
          <w:sz w:val="22"/>
          <w:szCs w:val="22"/>
        </w:rPr>
        <w:t xml:space="preserve">Please check box at the end of the study if there are no comments  </w:t>
      </w:r>
      <w:sdt>
        <w:sdtPr>
          <w:rPr>
            <w:rFonts w:cs="Times New Roman"/>
            <w:i w:val="0"/>
            <w:color w:val="auto"/>
            <w:sz w:val="22"/>
            <w:szCs w:val="22"/>
          </w:rPr>
          <w:id w:val="1434787153"/>
          <w14:checkbox>
            <w14:checked w14:val="0"/>
            <w14:checkedState w14:val="2612" w14:font="MS Gothic"/>
            <w14:uncheckedState w14:val="2610" w14:font="MS Gothic"/>
          </w14:checkbox>
        </w:sdtPr>
        <w:sdtEndPr/>
        <w:sdtContent>
          <w:r w:rsidRPr="00DE7F15">
            <w:rPr>
              <w:rFonts w:ascii="Segoe UI Symbol" w:eastAsia="MS Gothic" w:hAnsi="Segoe UI Symbol" w:cs="Segoe UI Symbol"/>
              <w:i w:val="0"/>
              <w:color w:val="auto"/>
              <w:sz w:val="22"/>
              <w:szCs w:val="22"/>
            </w:rPr>
            <w:t>☐</w:t>
          </w:r>
        </w:sdtContent>
      </w:sdt>
      <w:r w:rsidRPr="00DE7F15">
        <w:rPr>
          <w:rFonts w:cs="Times New Roman"/>
          <w:b/>
          <w:color w:val="auto"/>
          <w:sz w:val="22"/>
          <w:szCs w:val="22"/>
        </w:rPr>
        <w:t xml:space="preserve"> </w:t>
      </w:r>
    </w:p>
    <w:p w14:paraId="69F7363E" w14:textId="77777777" w:rsidR="00B93F39" w:rsidRPr="00DE7F15" w:rsidRDefault="00B93F39" w:rsidP="00B93F39">
      <w:pPr>
        <w:pStyle w:val="Caption"/>
        <w:spacing w:after="0"/>
        <w:jc w:val="left"/>
        <w:rPr>
          <w:rFonts w:cs="Times New Roman"/>
          <w:b/>
          <w:color w:val="auto"/>
          <w:sz w:val="22"/>
          <w:szCs w:val="22"/>
        </w:rPr>
      </w:pPr>
    </w:p>
    <w:p w14:paraId="2672D737" w14:textId="7F153FCD" w:rsidR="00B93F39" w:rsidRPr="00DE7F15" w:rsidRDefault="00B93F39" w:rsidP="00B93F39">
      <w:pPr>
        <w:pStyle w:val="Caption"/>
        <w:spacing w:after="0"/>
        <w:jc w:val="left"/>
        <w:rPr>
          <w:rFonts w:cs="Times New Roman"/>
          <w:sz w:val="22"/>
          <w:szCs w:val="22"/>
        </w:rPr>
      </w:pPr>
      <w:r w:rsidRPr="00DE7F15">
        <w:rPr>
          <w:rFonts w:cs="Times New Roman"/>
          <w:b/>
          <w:color w:val="auto"/>
          <w:sz w:val="22"/>
          <w:szCs w:val="22"/>
        </w:rPr>
        <w:t>To be completed by the PI at the end of the study, once the study is closed with the IRB or ethics committee and all trial data reporting is complete:</w:t>
      </w:r>
      <w:r w:rsidRPr="00DE7F15">
        <w:rPr>
          <w:rFonts w:cs="Times New Roman"/>
          <w:b/>
          <w:color w:val="auto"/>
          <w:sz w:val="22"/>
          <w:szCs w:val="22"/>
        </w:rPr>
        <w:br/>
      </w:r>
      <w:r w:rsidRPr="00DE7F15">
        <w:rPr>
          <w:rFonts w:cs="Times New Roman"/>
          <w:b/>
          <w:color w:val="auto"/>
          <w:sz w:val="22"/>
          <w:szCs w:val="22"/>
        </w:rPr>
        <w:br/>
      </w:r>
      <w:r w:rsidRPr="00DE7F15">
        <w:rPr>
          <w:rFonts w:cs="Times New Roman"/>
          <w:color w:val="auto"/>
          <w:sz w:val="22"/>
          <w:szCs w:val="22"/>
        </w:rPr>
        <w:t>I confirm that the information contained in this document is accurate and complete.</w:t>
      </w:r>
      <w:r w:rsidRPr="00DE7F15">
        <w:rPr>
          <w:rFonts w:cs="Times New Roman"/>
          <w:color w:val="auto"/>
          <w:sz w:val="22"/>
          <w:szCs w:val="22"/>
        </w:rPr>
        <w:br/>
      </w:r>
      <w:r w:rsidRPr="00DE7F15">
        <w:rPr>
          <w:rFonts w:cs="Times New Roman"/>
          <w:color w:val="auto"/>
          <w:sz w:val="22"/>
          <w:szCs w:val="22"/>
        </w:rPr>
        <w:br/>
      </w:r>
    </w:p>
    <w:p w14:paraId="0DFA8B1D" w14:textId="0BBE7D8B" w:rsidR="00B93F39" w:rsidRPr="00DE7F15" w:rsidRDefault="00B93F39" w:rsidP="00B93F39">
      <w:pPr>
        <w:spacing w:before="60" w:after="0"/>
        <w:rPr>
          <w:rFonts w:ascii="Times New Roman" w:hAnsi="Times New Roman" w:cs="Times New Roman"/>
          <w:i/>
        </w:rPr>
      </w:pPr>
      <w:r w:rsidRPr="00DE7F15">
        <w:rPr>
          <w:rFonts w:ascii="Times New Roman" w:hAnsi="Times New Roman" w:cs="Times New Roman"/>
          <w:u w:val="single"/>
        </w:rPr>
        <w:tab/>
      </w:r>
      <w:r w:rsidRPr="00DE7F15">
        <w:rPr>
          <w:rFonts w:ascii="Times New Roman" w:hAnsi="Times New Roman" w:cs="Times New Roman"/>
          <w:u w:val="single"/>
        </w:rPr>
        <w:tab/>
      </w:r>
      <w:r w:rsidRPr="00DE7F15">
        <w:rPr>
          <w:rFonts w:ascii="Times New Roman" w:hAnsi="Times New Roman" w:cs="Times New Roman"/>
          <w:u w:val="single"/>
        </w:rPr>
        <w:tab/>
      </w:r>
      <w:r w:rsidRPr="00DE7F15">
        <w:rPr>
          <w:rFonts w:ascii="Times New Roman" w:hAnsi="Times New Roman" w:cs="Times New Roman"/>
          <w:u w:val="single"/>
        </w:rPr>
        <w:tab/>
      </w:r>
      <w:r w:rsidRPr="00DE7F15">
        <w:rPr>
          <w:rFonts w:ascii="Times New Roman" w:hAnsi="Times New Roman" w:cs="Times New Roman"/>
          <w:u w:val="single"/>
        </w:rPr>
        <w:tab/>
      </w:r>
      <w:r w:rsidRPr="00DE7F15">
        <w:rPr>
          <w:rFonts w:ascii="Times New Roman" w:hAnsi="Times New Roman" w:cs="Times New Roman"/>
          <w:u w:val="single"/>
        </w:rPr>
        <w:tab/>
      </w:r>
      <w:r w:rsidRPr="00DE7F15">
        <w:rPr>
          <w:rFonts w:ascii="Times New Roman" w:hAnsi="Times New Roman" w:cs="Times New Roman"/>
          <w:u w:val="single"/>
        </w:rPr>
        <w:tab/>
      </w:r>
      <w:r w:rsidRPr="00DE7F15">
        <w:rPr>
          <w:rFonts w:ascii="Times New Roman" w:hAnsi="Times New Roman" w:cs="Times New Roman"/>
          <w:u w:val="single"/>
        </w:rPr>
        <w:tab/>
      </w:r>
      <w:r w:rsidRPr="00DE7F15">
        <w:rPr>
          <w:rFonts w:ascii="Times New Roman" w:hAnsi="Times New Roman" w:cs="Times New Roman"/>
          <w:u w:val="single"/>
        </w:rPr>
        <w:tab/>
      </w:r>
      <w:r w:rsidRPr="00DE7F15">
        <w:rPr>
          <w:rFonts w:ascii="Times New Roman" w:hAnsi="Times New Roman" w:cs="Times New Roman"/>
          <w:u w:val="single"/>
        </w:rPr>
        <w:tab/>
      </w:r>
      <w:r w:rsidRPr="00DE7F15">
        <w:rPr>
          <w:rFonts w:ascii="Times New Roman" w:hAnsi="Times New Roman" w:cs="Times New Roman"/>
        </w:rPr>
        <w:tab/>
      </w:r>
      <w:r w:rsidRPr="00DE7F15">
        <w:rPr>
          <w:rFonts w:ascii="Times New Roman" w:hAnsi="Times New Roman" w:cs="Times New Roman"/>
        </w:rPr>
        <w:tab/>
      </w:r>
      <w:r w:rsidRPr="00DE7F15">
        <w:rPr>
          <w:rFonts w:ascii="Times New Roman" w:hAnsi="Times New Roman" w:cs="Times New Roman"/>
        </w:rPr>
        <w:tab/>
      </w:r>
      <w:r w:rsidRPr="00DE7F15">
        <w:rPr>
          <w:rFonts w:ascii="Times New Roman" w:hAnsi="Times New Roman" w:cs="Times New Roman"/>
        </w:rPr>
        <w:tab/>
      </w:r>
      <w:r w:rsidRPr="00DE7F15">
        <w:rPr>
          <w:rFonts w:ascii="Times New Roman" w:hAnsi="Times New Roman" w:cs="Times New Roman"/>
          <w:u w:val="single"/>
        </w:rPr>
        <w:tab/>
      </w:r>
      <w:r w:rsidRPr="00DE7F15">
        <w:rPr>
          <w:rFonts w:ascii="Times New Roman" w:hAnsi="Times New Roman" w:cs="Times New Roman"/>
          <w:u w:val="single"/>
        </w:rPr>
        <w:tab/>
      </w:r>
      <w:r w:rsidRPr="00DE7F15">
        <w:rPr>
          <w:rFonts w:ascii="Times New Roman" w:hAnsi="Times New Roman" w:cs="Times New Roman"/>
          <w:u w:val="single"/>
        </w:rPr>
        <w:tab/>
      </w:r>
      <w:r w:rsidRPr="00DE7F15">
        <w:rPr>
          <w:rFonts w:ascii="Times New Roman" w:hAnsi="Times New Roman" w:cs="Times New Roman"/>
          <w:u w:val="single"/>
        </w:rPr>
        <w:tab/>
      </w:r>
      <w:r w:rsidRPr="00DE7F15">
        <w:rPr>
          <w:rFonts w:ascii="Times New Roman" w:hAnsi="Times New Roman" w:cs="Times New Roman"/>
        </w:rPr>
        <w:br/>
      </w:r>
      <w:r w:rsidRPr="00DE7F15">
        <w:rPr>
          <w:rFonts w:ascii="Times New Roman" w:hAnsi="Times New Roman" w:cs="Times New Roman"/>
          <w:b/>
          <w:bCs/>
        </w:rPr>
        <w:t xml:space="preserve">Principal </w:t>
      </w:r>
      <w:r w:rsidRPr="00DE7F15">
        <w:rPr>
          <w:rFonts w:ascii="Times New Roman" w:hAnsi="Times New Roman" w:cs="Times New Roman"/>
          <w:b/>
        </w:rPr>
        <w:t>Investigator Signature</w:t>
      </w:r>
      <w:r w:rsidRPr="00DE7F15">
        <w:rPr>
          <w:rFonts w:ascii="Times New Roman" w:hAnsi="Times New Roman" w:cs="Times New Roman"/>
        </w:rPr>
        <w:tab/>
      </w:r>
      <w:r w:rsidRPr="00DE7F15">
        <w:rPr>
          <w:rFonts w:ascii="Times New Roman" w:hAnsi="Times New Roman" w:cs="Times New Roman"/>
        </w:rPr>
        <w:tab/>
      </w:r>
      <w:r w:rsidRPr="00DE7F15">
        <w:rPr>
          <w:rFonts w:ascii="Times New Roman" w:hAnsi="Times New Roman" w:cs="Times New Roman"/>
        </w:rPr>
        <w:tab/>
      </w:r>
      <w:r w:rsidRPr="00DE7F15">
        <w:rPr>
          <w:rFonts w:ascii="Times New Roman" w:hAnsi="Times New Roman" w:cs="Times New Roman"/>
        </w:rPr>
        <w:tab/>
      </w:r>
      <w:r w:rsidRPr="00DE7F15">
        <w:rPr>
          <w:rFonts w:ascii="Times New Roman" w:hAnsi="Times New Roman" w:cs="Times New Roman"/>
        </w:rPr>
        <w:tab/>
      </w:r>
      <w:r w:rsidRPr="00DE7F15">
        <w:rPr>
          <w:rFonts w:ascii="Times New Roman" w:hAnsi="Times New Roman" w:cs="Times New Roman"/>
        </w:rPr>
        <w:tab/>
      </w:r>
      <w:r w:rsidRPr="00DE7F15">
        <w:rPr>
          <w:rFonts w:ascii="Times New Roman" w:hAnsi="Times New Roman" w:cs="Times New Roman"/>
        </w:rPr>
        <w:tab/>
      </w:r>
      <w:r w:rsidRPr="00DE7F15">
        <w:rPr>
          <w:rFonts w:ascii="Times New Roman" w:hAnsi="Times New Roman" w:cs="Times New Roman"/>
        </w:rPr>
        <w:tab/>
      </w:r>
      <w:r w:rsidRPr="00DE7F15">
        <w:rPr>
          <w:rFonts w:ascii="Times New Roman" w:hAnsi="Times New Roman" w:cs="Times New Roman"/>
        </w:rPr>
        <w:tab/>
      </w:r>
      <w:r w:rsidRPr="00DE7F15">
        <w:rPr>
          <w:rFonts w:ascii="Times New Roman" w:hAnsi="Times New Roman" w:cs="Times New Roman"/>
        </w:rPr>
        <w:tab/>
      </w:r>
      <w:r w:rsidRPr="00DE7F15">
        <w:rPr>
          <w:rFonts w:ascii="Times New Roman" w:hAnsi="Times New Roman" w:cs="Times New Roman"/>
          <w:b/>
        </w:rPr>
        <w:t xml:space="preserve">Date </w:t>
      </w:r>
      <w:r w:rsidRPr="00DE7F15">
        <w:rPr>
          <w:rFonts w:ascii="Times New Roman" w:hAnsi="Times New Roman" w:cs="Times New Roman"/>
        </w:rPr>
        <w:t>(MM/DD/YYYY)</w:t>
      </w:r>
      <w:r w:rsidRPr="00DE7F15">
        <w:rPr>
          <w:rFonts w:ascii="Times New Roman" w:hAnsi="Times New Roman" w:cs="Times New Roman"/>
        </w:rPr>
        <w:tab/>
      </w:r>
      <w:r w:rsidRPr="00DE7F15">
        <w:rPr>
          <w:rFonts w:ascii="Times New Roman" w:hAnsi="Times New Roman" w:cs="Times New Roman"/>
        </w:rPr>
        <w:tab/>
      </w:r>
    </w:p>
    <w:sectPr w:rsidR="00B93F39" w:rsidRPr="00DE7F15" w:rsidSect="0040016C">
      <w:headerReference w:type="default" r:id="rId8"/>
      <w:footerReference w:type="default" r:id="rId9"/>
      <w:pgSz w:w="15840" w:h="12240" w:orient="landscape"/>
      <w:pgMar w:top="226"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A3D02" w14:textId="77777777" w:rsidR="009F2455" w:rsidRDefault="009F2455" w:rsidP="007D39E0">
      <w:pPr>
        <w:spacing w:after="0" w:line="240" w:lineRule="auto"/>
      </w:pPr>
      <w:r>
        <w:separator/>
      </w:r>
    </w:p>
  </w:endnote>
  <w:endnote w:type="continuationSeparator" w:id="0">
    <w:p w14:paraId="53279995" w14:textId="77777777" w:rsidR="009F2455" w:rsidRDefault="009F2455" w:rsidP="007D3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9AD07" w14:textId="5B51E455" w:rsidR="00567D64" w:rsidRDefault="00567D64" w:rsidP="00567D64">
    <w:pPr>
      <w:pStyle w:val="spacer"/>
      <w:tabs>
        <w:tab w:val="center" w:pos="7200"/>
        <w:tab w:val="right" w:pos="14400"/>
      </w:tabs>
      <w:rPr>
        <w:rFonts w:ascii="Times New Roman" w:hAnsi="Times New Roman"/>
        <w:sz w:val="20"/>
      </w:rPr>
    </w:pPr>
    <w:r>
      <w:rPr>
        <w:rFonts w:ascii="Times New Roman" w:hAnsi="Times New Roman"/>
        <w:sz w:val="20"/>
      </w:rPr>
      <w:t>ULACNet DTL, v2.0, 0</w:t>
    </w:r>
    <w:r w:rsidR="00DE7F15">
      <w:rPr>
        <w:rFonts w:ascii="Times New Roman" w:hAnsi="Times New Roman"/>
        <w:sz w:val="20"/>
      </w:rPr>
      <w:t>9</w:t>
    </w:r>
    <w:r>
      <w:rPr>
        <w:rFonts w:ascii="Times New Roman" w:hAnsi="Times New Roman"/>
        <w:sz w:val="20"/>
      </w:rPr>
      <w:t>/</w:t>
    </w:r>
    <w:r w:rsidR="00DE7F15">
      <w:rPr>
        <w:rFonts w:ascii="Times New Roman" w:hAnsi="Times New Roman"/>
        <w:sz w:val="20"/>
      </w:rPr>
      <w:t>09</w:t>
    </w:r>
    <w:r>
      <w:rPr>
        <w:rFonts w:ascii="Times New Roman" w:hAnsi="Times New Roman"/>
        <w:sz w:val="20"/>
      </w:rPr>
      <w:t>/2021</w:t>
    </w:r>
    <w:r>
      <w:rPr>
        <w:rFonts w:ascii="Times New Roman" w:hAnsi="Times New Roman"/>
        <w:sz w:val="20"/>
      </w:rPr>
      <w:tab/>
    </w:r>
    <w:r>
      <w:rPr>
        <w:rFonts w:ascii="Times New Roman" w:hAnsi="Times New Roman"/>
        <w:sz w:val="20"/>
      </w:rPr>
      <w:tab/>
    </w:r>
    <w:r w:rsidRPr="008D4827">
      <w:rPr>
        <w:rFonts w:ascii="Times New Roman" w:hAnsi="Times New Roman"/>
        <w:sz w:val="20"/>
      </w:rPr>
      <w:t>Page _____ of _____</w:t>
    </w:r>
    <w:r>
      <w:rPr>
        <w:rFonts w:ascii="Times New Roman" w:hAnsi="Times New Roman"/>
        <w:sz w:val="20"/>
      </w:rPr>
      <w:t xml:space="preserve"> (last page)</w:t>
    </w:r>
  </w:p>
  <w:p w14:paraId="76795557" w14:textId="77777777" w:rsidR="00992375" w:rsidRDefault="00992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3A27C" w14:textId="77777777" w:rsidR="009F2455" w:rsidRDefault="009F2455" w:rsidP="007D39E0">
      <w:pPr>
        <w:spacing w:after="0" w:line="240" w:lineRule="auto"/>
      </w:pPr>
      <w:r>
        <w:separator/>
      </w:r>
    </w:p>
  </w:footnote>
  <w:footnote w:type="continuationSeparator" w:id="0">
    <w:p w14:paraId="57807E99" w14:textId="77777777" w:rsidR="009F2455" w:rsidRDefault="009F2455" w:rsidP="007D3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Light"/>
      <w:tblW w:w="14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776"/>
    </w:tblGrid>
    <w:tr w:rsidR="007D39E0" w:rsidRPr="007D39E0" w14:paraId="0B489EF9" w14:textId="77777777" w:rsidTr="002B14C5">
      <w:trPr>
        <w:trHeight w:val="1530"/>
      </w:trPr>
      <w:tc>
        <w:tcPr>
          <w:tcW w:w="1696" w:type="dxa"/>
          <w:noWrap/>
          <w:hideMark/>
        </w:tcPr>
        <w:p w14:paraId="1A099AFD" w14:textId="5D5BC647" w:rsidR="007D39E0" w:rsidRPr="007D39E0" w:rsidRDefault="007D39E0" w:rsidP="007D39E0">
          <w:pPr>
            <w:rPr>
              <w:rFonts w:ascii="Calibri" w:eastAsia="Times New Roman" w:hAnsi="Calibri" w:cs="Calibri"/>
              <w:color w:val="000000"/>
            </w:rPr>
          </w:pPr>
          <w:r w:rsidRPr="00B26A49">
            <w:rPr>
              <w:b/>
              <w:bCs/>
              <w:noProof/>
              <w:sz w:val="36"/>
              <w:szCs w:val="36"/>
            </w:rPr>
            <w:drawing>
              <wp:inline distT="0" distB="0" distL="0" distR="0" wp14:anchorId="24D285C9" wp14:editId="3B632A64">
                <wp:extent cx="886460" cy="886460"/>
                <wp:effectExtent l="0" t="0" r="8890" b="8890"/>
                <wp:docPr id="7" name="Picture 7" descr="NIH &gt; National Cancer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IH &gt; National Cancer Institu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6460" cy="886460"/>
                        </a:xfrm>
                        <a:prstGeom prst="rect">
                          <a:avLst/>
                        </a:prstGeom>
                      </pic:spPr>
                    </pic:pic>
                  </a:graphicData>
                </a:graphic>
              </wp:inline>
            </w:drawing>
          </w:r>
        </w:p>
        <w:p w14:paraId="4AB2F506" w14:textId="77777777" w:rsidR="007D39E0" w:rsidRPr="007D39E0" w:rsidRDefault="007D39E0" w:rsidP="007D39E0">
          <w:pPr>
            <w:rPr>
              <w:rFonts w:ascii="Calibri" w:eastAsia="Times New Roman" w:hAnsi="Calibri" w:cs="Calibri"/>
              <w:color w:val="000000"/>
            </w:rPr>
          </w:pPr>
        </w:p>
      </w:tc>
      <w:tc>
        <w:tcPr>
          <w:tcW w:w="12776" w:type="dxa"/>
          <w:noWrap/>
          <w:vAlign w:val="center"/>
          <w:hideMark/>
        </w:tcPr>
        <w:p w14:paraId="45959880" w14:textId="6EC850C3" w:rsidR="007D39E0" w:rsidRPr="00782618" w:rsidRDefault="007D39E0" w:rsidP="007D39E0">
          <w:pPr>
            <w:pStyle w:val="Title"/>
            <w:jc w:val="center"/>
            <w:rPr>
              <w:rFonts w:ascii="Times" w:eastAsia="Times New Roman" w:hAnsi="Times" w:cs="Times"/>
              <w:b/>
              <w:bCs/>
            </w:rPr>
          </w:pPr>
          <w:r w:rsidRPr="00782618">
            <w:rPr>
              <w:rFonts w:ascii="Times" w:eastAsia="Times New Roman" w:hAnsi="Times" w:cs="Times"/>
              <w:b/>
              <w:bCs/>
            </w:rPr>
            <w:t xml:space="preserve">US-Latin American-Caribbean HIV/HPV-Cancer Prevention Clinical Trials Network (ULACNet) </w:t>
          </w:r>
          <w:r w:rsidRPr="00782618">
            <w:rPr>
              <w:rFonts w:ascii="Times" w:eastAsia="Times New Roman" w:hAnsi="Times" w:cs="Times"/>
              <w:b/>
              <w:bCs/>
            </w:rPr>
            <w:br/>
            <w:t>Delegation of Tasks Log for Lead Academic Organizations and Affiliate Organizations</w:t>
          </w:r>
        </w:p>
        <w:p w14:paraId="4E6ECA02" w14:textId="22D050D2" w:rsidR="007D39E0" w:rsidRPr="007D39E0" w:rsidRDefault="007D39E0" w:rsidP="007D39E0"/>
      </w:tc>
    </w:tr>
  </w:tbl>
  <w:p w14:paraId="3C74579C" w14:textId="77777777" w:rsidR="007D39E0" w:rsidRDefault="007D39E0" w:rsidP="007D3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56421B"/>
    <w:multiLevelType w:val="hybridMultilevel"/>
    <w:tmpl w:val="7E00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E0"/>
    <w:rsid w:val="0002480F"/>
    <w:rsid w:val="002B14C5"/>
    <w:rsid w:val="0040016C"/>
    <w:rsid w:val="00567D64"/>
    <w:rsid w:val="005C79CB"/>
    <w:rsid w:val="00782618"/>
    <w:rsid w:val="007D39E0"/>
    <w:rsid w:val="007E24EE"/>
    <w:rsid w:val="008B0966"/>
    <w:rsid w:val="00961A71"/>
    <w:rsid w:val="009648C8"/>
    <w:rsid w:val="00992375"/>
    <w:rsid w:val="00995E67"/>
    <w:rsid w:val="009F2455"/>
    <w:rsid w:val="009F633C"/>
    <w:rsid w:val="00A56AE6"/>
    <w:rsid w:val="00AA1CAB"/>
    <w:rsid w:val="00B93F39"/>
    <w:rsid w:val="00BA364E"/>
    <w:rsid w:val="00C60F2E"/>
    <w:rsid w:val="00C95342"/>
    <w:rsid w:val="00D25D70"/>
    <w:rsid w:val="00DE204E"/>
    <w:rsid w:val="00DE7F15"/>
    <w:rsid w:val="00E7508E"/>
    <w:rsid w:val="00E91050"/>
    <w:rsid w:val="00F8291D"/>
    <w:rsid w:val="00FD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BA1D6F"/>
  <w15:chartTrackingRefBased/>
  <w15:docId w15:val="{1948F4F7-C845-4959-BEA9-D6117C94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93F39"/>
    <w:pPr>
      <w:keepNext/>
      <w:keepLines/>
      <w:spacing w:before="40" w:after="0"/>
      <w:outlineLvl w:val="1"/>
    </w:pPr>
    <w:rPr>
      <w:rFonts w:ascii="Times New Roman" w:eastAsiaTheme="majorEastAsia" w:hAnsi="Times New Roman" w:cstheme="majorBidi"/>
      <w:b/>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D39E0"/>
    <w:pPr>
      <w:tabs>
        <w:tab w:val="center" w:pos="4680"/>
        <w:tab w:val="right" w:pos="9360"/>
      </w:tabs>
      <w:spacing w:after="0" w:line="240" w:lineRule="auto"/>
    </w:pPr>
  </w:style>
  <w:style w:type="character" w:customStyle="1" w:styleId="HeaderChar">
    <w:name w:val="Header Char"/>
    <w:basedOn w:val="DefaultParagraphFont"/>
    <w:link w:val="Header"/>
    <w:rsid w:val="007D39E0"/>
  </w:style>
  <w:style w:type="paragraph" w:styleId="Footer">
    <w:name w:val="footer"/>
    <w:basedOn w:val="Normal"/>
    <w:link w:val="FooterChar"/>
    <w:uiPriority w:val="99"/>
    <w:unhideWhenUsed/>
    <w:rsid w:val="007D3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9E0"/>
  </w:style>
  <w:style w:type="paragraph" w:styleId="Title">
    <w:name w:val="Title"/>
    <w:basedOn w:val="Normal"/>
    <w:next w:val="Normal"/>
    <w:link w:val="TitleChar"/>
    <w:uiPriority w:val="10"/>
    <w:qFormat/>
    <w:rsid w:val="007D39E0"/>
    <w:pPr>
      <w:spacing w:after="0" w:line="240" w:lineRule="auto"/>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7D39E0"/>
    <w:rPr>
      <w:rFonts w:asciiTheme="majorHAnsi" w:eastAsiaTheme="majorEastAsia" w:hAnsiTheme="majorHAnsi" w:cstheme="majorBidi"/>
      <w:spacing w:val="-10"/>
      <w:kern w:val="28"/>
      <w:sz w:val="32"/>
      <w:szCs w:val="56"/>
    </w:rPr>
  </w:style>
  <w:style w:type="table" w:styleId="TableGrid">
    <w:name w:val="Table Grid"/>
    <w:basedOn w:val="TableNormal"/>
    <w:uiPriority w:val="59"/>
    <w:rsid w:val="007D3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82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A1CAB"/>
    <w:pPr>
      <w:widowControl w:val="0"/>
      <w:spacing w:after="200" w:line="240" w:lineRule="auto"/>
      <w:jc w:val="both"/>
    </w:pPr>
    <w:rPr>
      <w:rFonts w:ascii="Times New Roman" w:hAnsi="Times New Roman"/>
      <w:i/>
      <w:iCs/>
      <w:color w:val="44546A" w:themeColor="text2"/>
      <w:sz w:val="18"/>
      <w:szCs w:val="18"/>
    </w:rPr>
  </w:style>
  <w:style w:type="character" w:styleId="Hyperlink">
    <w:name w:val="Hyperlink"/>
    <w:basedOn w:val="DefaultParagraphFont"/>
    <w:uiPriority w:val="99"/>
    <w:unhideWhenUsed/>
    <w:rsid w:val="00DE204E"/>
    <w:rPr>
      <w:color w:val="0563C1" w:themeColor="hyperlink"/>
      <w:u w:val="single"/>
    </w:rPr>
  </w:style>
  <w:style w:type="character" w:styleId="UnresolvedMention">
    <w:name w:val="Unresolved Mention"/>
    <w:basedOn w:val="DefaultParagraphFont"/>
    <w:uiPriority w:val="99"/>
    <w:semiHidden/>
    <w:unhideWhenUsed/>
    <w:rsid w:val="00DE204E"/>
    <w:rPr>
      <w:color w:val="605E5C"/>
      <w:shd w:val="clear" w:color="auto" w:fill="E1DFDD"/>
    </w:rPr>
  </w:style>
  <w:style w:type="character" w:customStyle="1" w:styleId="Heading2Char">
    <w:name w:val="Heading 2 Char"/>
    <w:basedOn w:val="DefaultParagraphFont"/>
    <w:link w:val="Heading2"/>
    <w:uiPriority w:val="9"/>
    <w:rsid w:val="00B93F39"/>
    <w:rPr>
      <w:rFonts w:ascii="Times New Roman" w:eastAsiaTheme="majorEastAsia" w:hAnsi="Times New Roman" w:cstheme="majorBidi"/>
      <w:b/>
      <w:color w:val="2F5496" w:themeColor="accent1" w:themeShade="BF"/>
      <w:sz w:val="26"/>
      <w:szCs w:val="26"/>
    </w:rPr>
  </w:style>
  <w:style w:type="paragraph" w:customStyle="1" w:styleId="spacer">
    <w:name w:val="spacer"/>
    <w:rsid w:val="00567D64"/>
    <w:pPr>
      <w:spacing w:after="0" w:line="240" w:lineRule="auto"/>
    </w:pPr>
    <w:rPr>
      <w:rFonts w:ascii="Times" w:eastAsia="Times New Roman" w:hAnsi="Times" w:cs="Times New Roman"/>
      <w:sz w:val="14"/>
      <w:szCs w:val="20"/>
    </w:rPr>
  </w:style>
  <w:style w:type="table" w:styleId="PlainTable1">
    <w:name w:val="Plain Table 1"/>
    <w:basedOn w:val="TableNormal"/>
    <w:uiPriority w:val="41"/>
    <w:rsid w:val="00FD67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287382">
      <w:bodyDiv w:val="1"/>
      <w:marLeft w:val="0"/>
      <w:marRight w:val="0"/>
      <w:marTop w:val="0"/>
      <w:marBottom w:val="0"/>
      <w:divBdr>
        <w:top w:val="none" w:sz="0" w:space="0" w:color="auto"/>
        <w:left w:val="none" w:sz="0" w:space="0" w:color="auto"/>
        <w:bottom w:val="none" w:sz="0" w:space="0" w:color="auto"/>
        <w:right w:val="none" w:sz="0" w:space="0" w:color="auto"/>
      </w:divBdr>
    </w:div>
    <w:div w:id="352419138">
      <w:bodyDiv w:val="1"/>
      <w:marLeft w:val="0"/>
      <w:marRight w:val="0"/>
      <w:marTop w:val="0"/>
      <w:marBottom w:val="0"/>
      <w:divBdr>
        <w:top w:val="none" w:sz="0" w:space="0" w:color="auto"/>
        <w:left w:val="none" w:sz="0" w:space="0" w:color="auto"/>
        <w:bottom w:val="none" w:sz="0" w:space="0" w:color="auto"/>
        <w:right w:val="none" w:sz="0" w:space="0" w:color="auto"/>
      </w:divBdr>
    </w:div>
    <w:div w:id="594050065">
      <w:bodyDiv w:val="1"/>
      <w:marLeft w:val="0"/>
      <w:marRight w:val="0"/>
      <w:marTop w:val="0"/>
      <w:marBottom w:val="0"/>
      <w:divBdr>
        <w:top w:val="none" w:sz="0" w:space="0" w:color="auto"/>
        <w:left w:val="none" w:sz="0" w:space="0" w:color="auto"/>
        <w:bottom w:val="none" w:sz="0" w:space="0" w:color="auto"/>
        <w:right w:val="none" w:sz="0" w:space="0" w:color="auto"/>
      </w:divBdr>
    </w:div>
    <w:div w:id="124322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LACNet@mail.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Delegation of Tasks Log for Lead Academic Organizations and Affiliate Organizations</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Delegation of Tasks Log for Lead Academic Organizations and Affiliate Organizations</dc:title>
  <dc:subject/>
  <dc:creator>NCI Division of Cancer Prevention</dc:creator>
  <cp:keywords>National Cancer Institute, NCI, US-Latin American-Caribbean HIV/HPV-Cancer Prevention Clinical Trials Network, ULACNet, Tasks Log</cp:keywords>
  <dc:description/>
  <cp:lastModifiedBy>Newberg, Sarah (NIH/NCI) [C]</cp:lastModifiedBy>
  <cp:revision>3</cp:revision>
  <dcterms:created xsi:type="dcterms:W3CDTF">2021-09-09T17:57:00Z</dcterms:created>
  <dcterms:modified xsi:type="dcterms:W3CDTF">2021-09-09T18:04:00Z</dcterms:modified>
</cp:coreProperties>
</file>