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A672" w14:textId="77777777" w:rsidR="00120CF4" w:rsidRDefault="00120CF4" w:rsidP="00A93F72">
      <w:pPr>
        <w:pStyle w:val="Heading2"/>
        <w:spacing w:after="0"/>
      </w:pPr>
    </w:p>
    <w:p w14:paraId="2CA52F18" w14:textId="77777777" w:rsidR="00120CF4" w:rsidRDefault="00120CF4" w:rsidP="00A93F72">
      <w:pPr>
        <w:pStyle w:val="Heading2"/>
        <w:spacing w:after="0"/>
      </w:pPr>
      <w:r>
        <w:t xml:space="preserve">SOP </w:t>
      </w:r>
      <w:r w:rsidR="0082079E">
        <w:t>4</w:t>
      </w:r>
      <w:r>
        <w:t xml:space="preserve">:  </w:t>
      </w:r>
      <w:r w:rsidR="0082079E">
        <w:t>Reporting Protocol Deviations</w:t>
      </w:r>
    </w:p>
    <w:p w14:paraId="580C70BA" w14:textId="77777777" w:rsidR="00120CF4" w:rsidRDefault="00120CF4" w:rsidP="00A93F72">
      <w:pPr>
        <w:pStyle w:val="P1-StandPara"/>
      </w:pPr>
    </w:p>
    <w:p w14:paraId="704D7492" w14:textId="77777777" w:rsidR="0082079E" w:rsidRPr="00A657C5" w:rsidRDefault="0082079E" w:rsidP="008F37D9">
      <w:pPr>
        <w:pStyle w:val="Heading3"/>
        <w:spacing w:after="100" w:afterAutospacing="1" w:line="240" w:lineRule="auto"/>
      </w:pPr>
      <w:r w:rsidRPr="00A657C5">
        <w:t>Overview:</w:t>
      </w:r>
    </w:p>
    <w:p w14:paraId="667DFF8B" w14:textId="77777777" w:rsidR="008C3E20" w:rsidRPr="0057665B" w:rsidRDefault="0082079E" w:rsidP="008C3E20">
      <w:pPr>
        <w:pStyle w:val="ListParagraph"/>
        <w:autoSpaceDE w:val="0"/>
        <w:autoSpaceDN w:val="0"/>
        <w:adjustRightInd w:val="0"/>
        <w:spacing w:after="100" w:afterAutospacing="1" w:line="240" w:lineRule="auto"/>
        <w:ind w:left="360"/>
        <w:contextualSpacing w:val="0"/>
        <w:jc w:val="both"/>
        <w:rPr>
          <w:rFonts w:ascii="Times New Roman" w:hAnsi="Times New Roman"/>
          <w:color w:val="000000"/>
        </w:rPr>
      </w:pPr>
      <w:r w:rsidRPr="00D256BC">
        <w:rPr>
          <w:rFonts w:ascii="Times New Roman" w:hAnsi="Times New Roman"/>
          <w:color w:val="000000"/>
        </w:rPr>
        <w:t xml:space="preserve">A protocol deviation is any noncompliance with the </w:t>
      </w:r>
      <w:r>
        <w:rPr>
          <w:rFonts w:ascii="Times New Roman" w:hAnsi="Times New Roman"/>
          <w:color w:val="000000"/>
        </w:rPr>
        <w:t xml:space="preserve">study design and/or procedures of a </w:t>
      </w:r>
      <w:r w:rsidRPr="00D256BC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ivision of Cancer Prevention (D</w:t>
      </w:r>
      <w:r w:rsidRPr="00D256BC">
        <w:rPr>
          <w:rFonts w:ascii="Times New Roman" w:hAnsi="Times New Roman"/>
          <w:color w:val="000000"/>
        </w:rPr>
        <w:t>CP</w:t>
      </w:r>
      <w:r>
        <w:rPr>
          <w:rFonts w:ascii="Times New Roman" w:hAnsi="Times New Roman"/>
          <w:color w:val="000000"/>
        </w:rPr>
        <w:t xml:space="preserve">) </w:t>
      </w:r>
      <w:r w:rsidRPr="00D256BC">
        <w:rPr>
          <w:rFonts w:ascii="Times New Roman" w:hAnsi="Times New Roman"/>
          <w:color w:val="000000"/>
        </w:rPr>
        <w:t>and I</w:t>
      </w:r>
      <w:r w:rsidR="001921AA">
        <w:rPr>
          <w:rFonts w:ascii="Times New Roman" w:hAnsi="Times New Roman"/>
          <w:color w:val="000000"/>
        </w:rPr>
        <w:t>nstitutional Review Board (I</w:t>
      </w:r>
      <w:r w:rsidRPr="00D256BC">
        <w:rPr>
          <w:rFonts w:ascii="Times New Roman" w:hAnsi="Times New Roman"/>
          <w:color w:val="000000"/>
        </w:rPr>
        <w:t>RB</w:t>
      </w:r>
      <w:r w:rsidR="001921AA">
        <w:rPr>
          <w:rFonts w:ascii="Times New Roman" w:hAnsi="Times New Roman"/>
          <w:color w:val="000000"/>
        </w:rPr>
        <w:t>)</w:t>
      </w:r>
      <w:r w:rsidR="00F065C7">
        <w:rPr>
          <w:rFonts w:ascii="Times New Roman" w:hAnsi="Times New Roman"/>
          <w:color w:val="000000"/>
        </w:rPr>
        <w:t>/</w:t>
      </w:r>
      <w:r w:rsidR="003F2008">
        <w:rPr>
          <w:rFonts w:ascii="Times New Roman" w:hAnsi="Times New Roman"/>
          <w:color w:val="000000"/>
        </w:rPr>
        <w:t>Central Institutional Review Board (CIRB)</w:t>
      </w:r>
      <w:r>
        <w:rPr>
          <w:rFonts w:ascii="Times New Roman" w:hAnsi="Times New Roman"/>
          <w:color w:val="000000"/>
        </w:rPr>
        <w:t>-</w:t>
      </w:r>
      <w:r w:rsidRPr="00D256BC">
        <w:rPr>
          <w:rFonts w:ascii="Times New Roman" w:hAnsi="Times New Roman"/>
          <w:color w:val="000000"/>
        </w:rPr>
        <w:t>approved protocol</w:t>
      </w:r>
      <w:r>
        <w:rPr>
          <w:rFonts w:ascii="Times New Roman" w:hAnsi="Times New Roman"/>
          <w:color w:val="000000"/>
        </w:rPr>
        <w:t>. Protocol deviations</w:t>
      </w:r>
      <w:r w:rsidRPr="00D256BC">
        <w:rPr>
          <w:rFonts w:ascii="Times New Roman" w:hAnsi="Times New Roman"/>
          <w:color w:val="000000"/>
        </w:rPr>
        <w:t xml:space="preserve"> may result from </w:t>
      </w:r>
      <w:r>
        <w:rPr>
          <w:rFonts w:ascii="Times New Roman" w:hAnsi="Times New Roman"/>
          <w:color w:val="000000"/>
        </w:rPr>
        <w:t xml:space="preserve">the </w:t>
      </w:r>
      <w:r w:rsidRPr="00D256BC">
        <w:rPr>
          <w:rFonts w:ascii="Times New Roman" w:hAnsi="Times New Roman"/>
          <w:color w:val="000000"/>
        </w:rPr>
        <w:t xml:space="preserve">actions </w:t>
      </w:r>
      <w:r>
        <w:rPr>
          <w:rFonts w:ascii="Times New Roman" w:hAnsi="Times New Roman"/>
          <w:color w:val="000000"/>
        </w:rPr>
        <w:t>of</w:t>
      </w:r>
      <w:r w:rsidRPr="00D256BC">
        <w:rPr>
          <w:rFonts w:ascii="Times New Roman" w:hAnsi="Times New Roman"/>
          <w:color w:val="000000"/>
        </w:rPr>
        <w:t xml:space="preserve"> the study participant, the investigators, or the clinical staff </w:t>
      </w:r>
      <w:r w:rsidRPr="0057665B">
        <w:rPr>
          <w:rFonts w:ascii="Times New Roman" w:hAnsi="Times New Roman"/>
          <w:color w:val="000000"/>
        </w:rPr>
        <w:t>conducting the study.</w:t>
      </w:r>
    </w:p>
    <w:p w14:paraId="0AC1771A" w14:textId="4F37DCAA" w:rsidR="008C3E20" w:rsidRDefault="008F37D9" w:rsidP="008C3E20">
      <w:pPr>
        <w:pStyle w:val="ListParagraph"/>
        <w:autoSpaceDE w:val="0"/>
        <w:autoSpaceDN w:val="0"/>
        <w:adjustRightInd w:val="0"/>
        <w:spacing w:after="100" w:afterAutospacing="1" w:line="240" w:lineRule="auto"/>
        <w:ind w:left="360"/>
        <w:contextualSpacing w:val="0"/>
        <w:jc w:val="both"/>
        <w:rPr>
          <w:rFonts w:ascii="Times New Roman" w:hAnsi="Times New Roman"/>
        </w:rPr>
      </w:pPr>
      <w:r w:rsidRPr="008C3E20">
        <w:rPr>
          <w:rFonts w:ascii="Times New Roman" w:hAnsi="Times New Roman"/>
        </w:rPr>
        <w:t xml:space="preserve">Investigators, Site Coordinators, and designees at </w:t>
      </w:r>
      <w:r w:rsidR="0082079E" w:rsidRPr="008C3E20">
        <w:rPr>
          <w:rFonts w:ascii="Times New Roman" w:hAnsi="Times New Roman"/>
        </w:rPr>
        <w:t>Consortium Lead Organization</w:t>
      </w:r>
      <w:r w:rsidRPr="008C3E20">
        <w:rPr>
          <w:rFonts w:ascii="Times New Roman" w:hAnsi="Times New Roman"/>
        </w:rPr>
        <w:t>s</w:t>
      </w:r>
      <w:r w:rsidR="0082079E" w:rsidRPr="008C3E20">
        <w:rPr>
          <w:rFonts w:ascii="Times New Roman" w:hAnsi="Times New Roman"/>
        </w:rPr>
        <w:t xml:space="preserve"> (CLO</w:t>
      </w:r>
      <w:r w:rsidRPr="008C3E20">
        <w:rPr>
          <w:rFonts w:ascii="Times New Roman" w:hAnsi="Times New Roman"/>
        </w:rPr>
        <w:t>s</w:t>
      </w:r>
      <w:r w:rsidR="0082079E" w:rsidRPr="008C3E20">
        <w:rPr>
          <w:rFonts w:ascii="Times New Roman" w:hAnsi="Times New Roman"/>
        </w:rPr>
        <w:t>) and Participating Organization (PO</w:t>
      </w:r>
      <w:r w:rsidRPr="008C3E20">
        <w:rPr>
          <w:rFonts w:ascii="Times New Roman" w:hAnsi="Times New Roman"/>
        </w:rPr>
        <w:t>s</w:t>
      </w:r>
      <w:r w:rsidR="0082079E" w:rsidRPr="008C3E20">
        <w:rPr>
          <w:rFonts w:ascii="Times New Roman" w:hAnsi="Times New Roman"/>
        </w:rPr>
        <w:t xml:space="preserve">) are responsible for recording and reporting </w:t>
      </w:r>
      <w:r w:rsidR="00F67A31">
        <w:rPr>
          <w:rFonts w:ascii="Times New Roman" w:hAnsi="Times New Roman"/>
        </w:rPr>
        <w:t xml:space="preserve">to DCP </w:t>
      </w:r>
      <w:r w:rsidR="0082079E" w:rsidRPr="008C3E20">
        <w:rPr>
          <w:rFonts w:ascii="Times New Roman" w:hAnsi="Times New Roman"/>
        </w:rPr>
        <w:t>protocol deviations as soon as they are identified.</w:t>
      </w:r>
    </w:p>
    <w:p w14:paraId="3B02E0BC" w14:textId="7B4B394B" w:rsidR="008C3E20" w:rsidRPr="008C3E20" w:rsidRDefault="008C3E20" w:rsidP="008C3E20">
      <w:pPr>
        <w:pStyle w:val="ListParagraph"/>
        <w:autoSpaceDE w:val="0"/>
        <w:autoSpaceDN w:val="0"/>
        <w:adjustRightInd w:val="0"/>
        <w:spacing w:after="100" w:afterAutospacing="1" w:line="240" w:lineRule="auto"/>
        <w:ind w:left="360"/>
        <w:contextualSpacing w:val="0"/>
        <w:jc w:val="both"/>
        <w:rPr>
          <w:rFonts w:ascii="Times New Roman" w:hAnsi="Times New Roman"/>
        </w:rPr>
      </w:pPr>
      <w:r w:rsidRPr="008C3E20">
        <w:rPr>
          <w:rFonts w:ascii="Times New Roman" w:hAnsi="Times New Roman"/>
        </w:rPr>
        <w:t>DCP does not allow any protocol waivers</w:t>
      </w:r>
      <w:r w:rsidR="00585F87">
        <w:rPr>
          <w:rFonts w:ascii="Times New Roman" w:hAnsi="Times New Roman"/>
        </w:rPr>
        <w:t xml:space="preserve"> or exceptions</w:t>
      </w:r>
      <w:r w:rsidRPr="008C3E20">
        <w:rPr>
          <w:rFonts w:ascii="Times New Roman" w:hAnsi="Times New Roman"/>
        </w:rPr>
        <w:t xml:space="preserve"> for the enrollment of a participant in violation of protocol inclusion/exclusion criteria.</w:t>
      </w:r>
    </w:p>
    <w:p w14:paraId="7874604A" w14:textId="77777777" w:rsidR="0082079E" w:rsidRPr="0075308A" w:rsidRDefault="0082079E" w:rsidP="00AB79F3">
      <w:pPr>
        <w:pStyle w:val="Heading3"/>
        <w:spacing w:after="100" w:afterAutospacing="1" w:line="240" w:lineRule="auto"/>
      </w:pPr>
      <w:r w:rsidRPr="0075308A">
        <w:t>Responsibilities:</w:t>
      </w:r>
    </w:p>
    <w:p w14:paraId="239EE87A" w14:textId="3B2B5374" w:rsidR="008F37D9" w:rsidRPr="0075308A" w:rsidRDefault="008F37D9" w:rsidP="008F37D9">
      <w:pPr>
        <w:pStyle w:val="P1-StandPara"/>
        <w:spacing w:after="100" w:afterAutospacing="1" w:line="240" w:lineRule="auto"/>
        <w:ind w:left="360" w:firstLine="0"/>
      </w:pPr>
      <w:r w:rsidRPr="0075308A">
        <w:t xml:space="preserve">Investigators, Site Coordinators, and designees at each enrolling site will report protocol deviations </w:t>
      </w:r>
      <w:r w:rsidR="00250124">
        <w:t xml:space="preserve">using the electronic, fillable form </w:t>
      </w:r>
      <w:r w:rsidR="000006DA">
        <w:t xml:space="preserve">(handwritten forms will not be accepted) </w:t>
      </w:r>
      <w:r w:rsidRPr="0075308A">
        <w:t>as follows:</w:t>
      </w:r>
    </w:p>
    <w:p w14:paraId="37182E74" w14:textId="135D346D" w:rsidR="00304673" w:rsidRDefault="0082079E" w:rsidP="0081050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5308A">
        <w:rPr>
          <w:rFonts w:ascii="Times New Roman" w:hAnsi="Times New Roman"/>
        </w:rPr>
        <w:t xml:space="preserve">Use the </w:t>
      </w:r>
      <w:hyperlink r:id="rId8" w:history="1">
        <w:r w:rsidR="00983663" w:rsidRPr="00E973B0">
          <w:rPr>
            <w:rStyle w:val="Hyperlink"/>
            <w:rFonts w:ascii="Times New Roman" w:eastAsia="Times New Roman" w:hAnsi="Times New Roman"/>
            <w:szCs w:val="20"/>
            <w:lang w:eastAsia="ar-SA"/>
          </w:rPr>
          <w:t>DCP Consortia Protocol Deviation Form</w:t>
        </w:r>
      </w:hyperlink>
      <w:r w:rsidRPr="007B7231">
        <w:rPr>
          <w:rFonts w:ascii="Times New Roman" w:hAnsi="Times New Roman"/>
          <w:color w:val="0000FF"/>
        </w:rPr>
        <w:t xml:space="preserve"> </w:t>
      </w:r>
      <w:r w:rsidRPr="0075308A">
        <w:rPr>
          <w:rFonts w:ascii="Times New Roman" w:hAnsi="Times New Roman"/>
        </w:rPr>
        <w:t>to report a protocol deviation as soon as it is identified</w:t>
      </w:r>
      <w:r w:rsidR="00810505">
        <w:rPr>
          <w:rFonts w:ascii="Times New Roman" w:hAnsi="Times New Roman"/>
        </w:rPr>
        <w:t>:</w:t>
      </w:r>
    </w:p>
    <w:p w14:paraId="5A579B60" w14:textId="1065BFFA" w:rsidR="00304673" w:rsidRDefault="006E0FF3" w:rsidP="0090215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120" w:line="240" w:lineRule="auto"/>
        <w:ind w:left="135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general, o</w:t>
      </w:r>
      <w:r w:rsidR="002E1E25">
        <w:rPr>
          <w:rFonts w:ascii="Times New Roman" w:hAnsi="Times New Roman"/>
        </w:rPr>
        <w:t>nly one protocol deviation per PID should be recorded on a single form</w:t>
      </w:r>
      <w:r>
        <w:rPr>
          <w:rFonts w:ascii="Times New Roman" w:hAnsi="Times New Roman"/>
        </w:rPr>
        <w:t xml:space="preserve">. </w:t>
      </w:r>
    </w:p>
    <w:p w14:paraId="31C62B50" w14:textId="1C441FEE" w:rsidR="00304673" w:rsidRPr="00902150" w:rsidRDefault="00304673" w:rsidP="00902150">
      <w:pPr>
        <w:pStyle w:val="ListParagraph"/>
        <w:numPr>
          <w:ilvl w:val="3"/>
          <w:numId w:val="29"/>
        </w:numPr>
        <w:autoSpaceDE w:val="0"/>
        <w:autoSpaceDN w:val="0"/>
        <w:adjustRightInd w:val="0"/>
        <w:spacing w:after="120" w:line="240" w:lineRule="auto"/>
        <w:ind w:left="135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E1E25">
        <w:rPr>
          <w:rFonts w:ascii="Times New Roman" w:hAnsi="Times New Roman"/>
        </w:rPr>
        <w:t xml:space="preserve">hen </w:t>
      </w:r>
      <w:r w:rsidR="006E0FF3">
        <w:rPr>
          <w:rFonts w:ascii="Times New Roman" w:hAnsi="Times New Roman"/>
        </w:rPr>
        <w:t>the</w:t>
      </w:r>
      <w:r w:rsidR="002E1E25">
        <w:rPr>
          <w:rFonts w:ascii="Times New Roman" w:hAnsi="Times New Roman"/>
        </w:rPr>
        <w:t xml:space="preserve"> same deviation </w:t>
      </w:r>
      <w:r w:rsidR="00810505">
        <w:rPr>
          <w:rFonts w:ascii="Times New Roman" w:hAnsi="Times New Roman"/>
        </w:rPr>
        <w:t>is identified for</w:t>
      </w:r>
      <w:r w:rsidR="006E0FF3">
        <w:rPr>
          <w:rFonts w:ascii="Times New Roman" w:hAnsi="Times New Roman"/>
        </w:rPr>
        <w:t xml:space="preserve"> more than </w:t>
      </w:r>
      <w:r w:rsidR="002E1E25">
        <w:rPr>
          <w:rFonts w:ascii="Times New Roman" w:hAnsi="Times New Roman"/>
        </w:rPr>
        <w:t>one participant</w:t>
      </w:r>
      <w:r w:rsidR="00810505">
        <w:rPr>
          <w:rFonts w:ascii="Times New Roman" w:hAnsi="Times New Roman"/>
        </w:rPr>
        <w:t xml:space="preserve"> per study per site</w:t>
      </w:r>
      <w:r>
        <w:rPr>
          <w:rFonts w:ascii="Times New Roman" w:hAnsi="Times New Roman"/>
        </w:rPr>
        <w:t>:</w:t>
      </w:r>
    </w:p>
    <w:p w14:paraId="4ED70182" w14:textId="20CA79F1" w:rsidR="00810505" w:rsidRDefault="00810505" w:rsidP="0090215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="00304673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deviations should be recorded and reported on one deviation form.</w:t>
      </w:r>
    </w:p>
    <w:p w14:paraId="3429ADC7" w14:textId="2CD8A4EC" w:rsidR="00810505" w:rsidRDefault="00810505" w:rsidP="0090215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PID </w:t>
      </w:r>
      <w:r w:rsidR="00304673">
        <w:rPr>
          <w:rFonts w:ascii="Times New Roman" w:hAnsi="Times New Roman"/>
        </w:rPr>
        <w:t xml:space="preserve">and associated deviation date </w:t>
      </w:r>
      <w:r>
        <w:rPr>
          <w:rFonts w:ascii="Times New Roman" w:hAnsi="Times New Roman"/>
        </w:rPr>
        <w:t>must be noted on the form.</w:t>
      </w:r>
    </w:p>
    <w:p w14:paraId="171901C9" w14:textId="1AD79F73" w:rsidR="00810505" w:rsidRDefault="00810505" w:rsidP="0090215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DCP</w:t>
      </w:r>
      <w:r w:rsidR="005C535D">
        <w:rPr>
          <w:rFonts w:ascii="Times New Roman" w:hAnsi="Times New Roman"/>
        </w:rPr>
        <w:t xml:space="preserve"> does not require prior ap</w:t>
      </w:r>
      <w:r>
        <w:rPr>
          <w:rFonts w:ascii="Times New Roman" w:hAnsi="Times New Roman"/>
        </w:rPr>
        <w:t xml:space="preserve">proval </w:t>
      </w:r>
      <w:r w:rsidR="005C535D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Note to File</w:t>
      </w:r>
      <w:r w:rsidR="005C535D">
        <w:rPr>
          <w:rFonts w:ascii="Times New Roman" w:hAnsi="Times New Roman"/>
        </w:rPr>
        <w:t>.</w:t>
      </w:r>
    </w:p>
    <w:p w14:paraId="71D72277" w14:textId="77777777" w:rsidR="003726EE" w:rsidRDefault="004855F9" w:rsidP="00D1048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5308A">
        <w:rPr>
          <w:rFonts w:ascii="Times New Roman" w:hAnsi="Times New Roman"/>
        </w:rPr>
        <w:t xml:space="preserve">For </w:t>
      </w:r>
      <w:r w:rsidR="00860E16">
        <w:rPr>
          <w:rFonts w:ascii="Times New Roman" w:hAnsi="Times New Roman"/>
        </w:rPr>
        <w:t xml:space="preserve">protocol </w:t>
      </w:r>
      <w:r w:rsidRPr="0075308A">
        <w:rPr>
          <w:rFonts w:ascii="Times New Roman" w:hAnsi="Times New Roman"/>
        </w:rPr>
        <w:t xml:space="preserve">deviations occurring at a </w:t>
      </w:r>
      <w:r w:rsidR="003726EE">
        <w:rPr>
          <w:rFonts w:ascii="Times New Roman" w:hAnsi="Times New Roman"/>
        </w:rPr>
        <w:t>PO:</w:t>
      </w:r>
    </w:p>
    <w:p w14:paraId="6552277D" w14:textId="56C4AF51" w:rsidR="0082079E" w:rsidRDefault="003726EE" w:rsidP="003726EE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4855F9" w:rsidRPr="0075308A">
        <w:rPr>
          <w:rFonts w:ascii="Times New Roman" w:hAnsi="Times New Roman"/>
        </w:rPr>
        <w:t>he PO c</w:t>
      </w:r>
      <w:r w:rsidR="0082079E" w:rsidRPr="0075308A">
        <w:rPr>
          <w:rFonts w:ascii="Times New Roman" w:hAnsi="Times New Roman"/>
        </w:rPr>
        <w:t>omplete</w:t>
      </w:r>
      <w:r w:rsidR="00741725">
        <w:rPr>
          <w:rFonts w:ascii="Times New Roman" w:hAnsi="Times New Roman"/>
        </w:rPr>
        <w:t>s</w:t>
      </w:r>
      <w:r w:rsidR="0082079E" w:rsidRPr="0075308A">
        <w:rPr>
          <w:rFonts w:ascii="Times New Roman" w:hAnsi="Times New Roman"/>
        </w:rPr>
        <w:t xml:space="preserve"> fields 1 through </w:t>
      </w:r>
      <w:r w:rsidR="00ED51C8">
        <w:rPr>
          <w:rFonts w:ascii="Times New Roman" w:hAnsi="Times New Roman"/>
        </w:rPr>
        <w:t>19</w:t>
      </w:r>
      <w:r w:rsidR="004855F9" w:rsidRPr="0075308A">
        <w:rPr>
          <w:rFonts w:ascii="Times New Roman" w:hAnsi="Times New Roman"/>
        </w:rPr>
        <w:t xml:space="preserve"> </w:t>
      </w:r>
      <w:r w:rsidR="0082079E" w:rsidRPr="0075308A">
        <w:rPr>
          <w:rFonts w:ascii="Times New Roman" w:hAnsi="Times New Roman"/>
        </w:rPr>
        <w:t xml:space="preserve">per the </w:t>
      </w:r>
      <w:r w:rsidR="00660F12">
        <w:rPr>
          <w:rFonts w:ascii="Times New Roman" w:hAnsi="Times New Roman"/>
        </w:rPr>
        <w:t>deviation form instructions,</w:t>
      </w:r>
      <w:r w:rsidR="004855F9" w:rsidRPr="0075308A">
        <w:rPr>
          <w:rFonts w:ascii="Times New Roman" w:hAnsi="Times New Roman"/>
        </w:rPr>
        <w:t xml:space="preserve"> and then emails the completed </w:t>
      </w:r>
      <w:r w:rsidR="004749C6">
        <w:rPr>
          <w:rFonts w:ascii="Times New Roman" w:hAnsi="Times New Roman"/>
        </w:rPr>
        <w:t xml:space="preserve">electronic </w:t>
      </w:r>
      <w:r w:rsidR="004855F9" w:rsidRPr="0075308A">
        <w:rPr>
          <w:rFonts w:ascii="Times New Roman" w:hAnsi="Times New Roman"/>
        </w:rPr>
        <w:t>form to the</w:t>
      </w:r>
      <w:r w:rsidR="007E096A">
        <w:rPr>
          <w:rFonts w:ascii="Times New Roman" w:hAnsi="Times New Roman"/>
        </w:rPr>
        <w:t xml:space="preserve"> </w:t>
      </w:r>
      <w:r w:rsidR="004855F9" w:rsidRPr="0075308A">
        <w:rPr>
          <w:rFonts w:ascii="Times New Roman" w:hAnsi="Times New Roman"/>
        </w:rPr>
        <w:t>CLO Study Coordinator</w:t>
      </w:r>
      <w:r w:rsidR="005A395E" w:rsidRPr="0075308A">
        <w:rPr>
          <w:rFonts w:ascii="Times New Roman" w:hAnsi="Times New Roman"/>
        </w:rPr>
        <w:t>.</w:t>
      </w:r>
    </w:p>
    <w:p w14:paraId="1BC1D4C8" w14:textId="528692BD" w:rsidR="003726EE" w:rsidRDefault="00204EAB" w:rsidP="003726EE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5308A">
        <w:rPr>
          <w:rFonts w:ascii="Times New Roman" w:hAnsi="Times New Roman"/>
        </w:rPr>
        <w:t>The CLO Study Coordinator or designee verifies the accuracy and completeness of fields 1</w:t>
      </w:r>
      <w:r w:rsidR="00C75577">
        <w:rPr>
          <w:rFonts w:ascii="Times New Roman" w:hAnsi="Times New Roman"/>
        </w:rPr>
        <w:t xml:space="preserve"> </w:t>
      </w:r>
      <w:r w:rsidRPr="0075308A">
        <w:rPr>
          <w:rFonts w:ascii="Times New Roman" w:hAnsi="Times New Roman"/>
        </w:rPr>
        <w:t xml:space="preserve">through </w:t>
      </w:r>
      <w:r w:rsidR="00ED51C8">
        <w:rPr>
          <w:rFonts w:ascii="Times New Roman" w:hAnsi="Times New Roman"/>
        </w:rPr>
        <w:t>19</w:t>
      </w:r>
      <w:r w:rsidRPr="0075308A">
        <w:rPr>
          <w:rFonts w:ascii="Times New Roman" w:hAnsi="Times New Roman"/>
        </w:rPr>
        <w:t>, based on the referenced protocol.  If any information needs to be corrected or clarified, the CLO Study Coordinator or designee will send a query to the form originator for resolution.  The form originator must revise the form accordingly and return it to the CLO.</w:t>
      </w:r>
    </w:p>
    <w:p w14:paraId="6301152A" w14:textId="707391BC" w:rsidR="0040718F" w:rsidRPr="007B508E" w:rsidRDefault="00204EAB" w:rsidP="007B508E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B508E">
        <w:rPr>
          <w:rFonts w:ascii="Times New Roman" w:hAnsi="Times New Roman"/>
        </w:rPr>
        <w:t xml:space="preserve">Once all queries have been addressed, </w:t>
      </w:r>
      <w:r w:rsidR="00D10481" w:rsidRPr="007B508E">
        <w:rPr>
          <w:rFonts w:ascii="Times New Roman" w:hAnsi="Times New Roman"/>
        </w:rPr>
        <w:t xml:space="preserve">the CLO forwards </w:t>
      </w:r>
      <w:r w:rsidRPr="007B508E">
        <w:rPr>
          <w:rFonts w:ascii="Times New Roman" w:hAnsi="Times New Roman"/>
        </w:rPr>
        <w:t>the completed form to the DCP Medical Monitor</w:t>
      </w:r>
      <w:r w:rsidR="001B01FF" w:rsidRPr="007B508E">
        <w:rPr>
          <w:rFonts w:ascii="Times New Roman" w:hAnsi="Times New Roman"/>
        </w:rPr>
        <w:t xml:space="preserve"> and Nurse Consultant</w:t>
      </w:r>
      <w:r w:rsidRPr="007B508E">
        <w:rPr>
          <w:rFonts w:ascii="Times New Roman" w:hAnsi="Times New Roman"/>
        </w:rPr>
        <w:t xml:space="preserve"> </w:t>
      </w:r>
      <w:r w:rsidR="00A93CF5" w:rsidRPr="007B508E">
        <w:rPr>
          <w:rFonts w:ascii="Times New Roman" w:hAnsi="Times New Roman"/>
        </w:rPr>
        <w:t xml:space="preserve">for review, </w:t>
      </w:r>
      <w:r w:rsidRPr="007B508E">
        <w:rPr>
          <w:rFonts w:ascii="Times New Roman" w:hAnsi="Times New Roman"/>
        </w:rPr>
        <w:t>with a copy to the</w:t>
      </w:r>
      <w:r w:rsidR="00BE02F2" w:rsidRPr="007B508E">
        <w:rPr>
          <w:rFonts w:ascii="Times New Roman" w:hAnsi="Times New Roman"/>
        </w:rPr>
        <w:t xml:space="preserve"> </w:t>
      </w:r>
      <w:r w:rsidR="007B508E" w:rsidRPr="007B508E">
        <w:rPr>
          <w:rFonts w:ascii="Times New Roman" w:hAnsi="Times New Roman"/>
        </w:rPr>
        <w:t>DCP Help Desk.</w:t>
      </w:r>
      <w:r w:rsidR="007B508E">
        <w:rPr>
          <w:rFonts w:ascii="Times New Roman" w:hAnsi="Times New Roman"/>
        </w:rPr>
        <w:t xml:space="preserve"> </w:t>
      </w:r>
      <w:r w:rsidR="003B76A0" w:rsidRPr="007B508E">
        <w:rPr>
          <w:rFonts w:ascii="Times New Roman" w:hAnsi="Times New Roman"/>
        </w:rPr>
        <w:t>The PO</w:t>
      </w:r>
      <w:r w:rsidR="0040718F" w:rsidRPr="007B508E">
        <w:rPr>
          <w:rFonts w:ascii="Times New Roman" w:hAnsi="Times New Roman"/>
        </w:rPr>
        <w:t xml:space="preserve"> </w:t>
      </w:r>
      <w:r w:rsidR="003575ED" w:rsidRPr="007B508E">
        <w:rPr>
          <w:rFonts w:ascii="Times New Roman" w:hAnsi="Times New Roman"/>
        </w:rPr>
        <w:t>must</w:t>
      </w:r>
      <w:r w:rsidR="003B76A0" w:rsidRPr="007B508E">
        <w:rPr>
          <w:rFonts w:ascii="Times New Roman" w:hAnsi="Times New Roman"/>
        </w:rPr>
        <w:t xml:space="preserve"> </w:t>
      </w:r>
      <w:r w:rsidR="0040718F" w:rsidRPr="007B508E">
        <w:rPr>
          <w:rFonts w:ascii="Times New Roman" w:hAnsi="Times New Roman"/>
        </w:rPr>
        <w:t xml:space="preserve">comply with all institutional and/or </w:t>
      </w:r>
      <w:r w:rsidR="003B76A0" w:rsidRPr="007B508E">
        <w:rPr>
          <w:rFonts w:ascii="Times New Roman" w:hAnsi="Times New Roman"/>
        </w:rPr>
        <w:t>IRB</w:t>
      </w:r>
      <w:r w:rsidR="00BE6A86" w:rsidRPr="007B508E">
        <w:rPr>
          <w:rFonts w:ascii="Times New Roman" w:hAnsi="Times New Roman"/>
        </w:rPr>
        <w:t>/CIRB</w:t>
      </w:r>
      <w:r w:rsidR="0040718F" w:rsidRPr="007B508E">
        <w:rPr>
          <w:rFonts w:ascii="Times New Roman" w:hAnsi="Times New Roman"/>
        </w:rPr>
        <w:t xml:space="preserve"> requirements related to </w:t>
      </w:r>
      <w:r w:rsidR="00EF396F" w:rsidRPr="007B508E">
        <w:rPr>
          <w:rFonts w:ascii="Times New Roman" w:hAnsi="Times New Roman"/>
        </w:rPr>
        <w:t>reporting</w:t>
      </w:r>
      <w:r w:rsidR="0040718F" w:rsidRPr="007B508E">
        <w:rPr>
          <w:rFonts w:ascii="Times New Roman" w:hAnsi="Times New Roman"/>
        </w:rPr>
        <w:t xml:space="preserve"> protocol deviations</w:t>
      </w:r>
      <w:r w:rsidR="003B76A0" w:rsidRPr="007B508E">
        <w:rPr>
          <w:rFonts w:ascii="Times New Roman" w:hAnsi="Times New Roman"/>
        </w:rPr>
        <w:t>.</w:t>
      </w:r>
    </w:p>
    <w:p w14:paraId="2DFC0427" w14:textId="77777777" w:rsidR="00F40A26" w:rsidRDefault="00F40A26" w:rsidP="00902150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jc w:val="both"/>
        <w:rPr>
          <w:rFonts w:ascii="Times New Roman" w:hAnsi="Times New Roman"/>
        </w:rPr>
      </w:pPr>
    </w:p>
    <w:p w14:paraId="3B95D47C" w14:textId="77777777" w:rsidR="003726EE" w:rsidRDefault="004855F9" w:rsidP="00D1048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5308A">
        <w:rPr>
          <w:rFonts w:ascii="Times New Roman" w:hAnsi="Times New Roman"/>
        </w:rPr>
        <w:lastRenderedPageBreak/>
        <w:t xml:space="preserve">For </w:t>
      </w:r>
      <w:r w:rsidR="00860E16">
        <w:rPr>
          <w:rFonts w:ascii="Times New Roman" w:hAnsi="Times New Roman"/>
        </w:rPr>
        <w:t xml:space="preserve">protocol </w:t>
      </w:r>
      <w:r w:rsidRPr="0075308A">
        <w:rPr>
          <w:rFonts w:ascii="Times New Roman" w:hAnsi="Times New Roman"/>
        </w:rPr>
        <w:t>deviations occurring at a CLO</w:t>
      </w:r>
      <w:r w:rsidR="003726EE">
        <w:rPr>
          <w:rFonts w:ascii="Times New Roman" w:hAnsi="Times New Roman"/>
        </w:rPr>
        <w:t>:</w:t>
      </w:r>
    </w:p>
    <w:p w14:paraId="7E0565EB" w14:textId="0FB82E1C" w:rsidR="00D10481" w:rsidRDefault="003726EE" w:rsidP="00BD7D4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75308A">
        <w:rPr>
          <w:rFonts w:ascii="Times New Roman" w:hAnsi="Times New Roman"/>
        </w:rPr>
        <w:t>The</w:t>
      </w:r>
      <w:r w:rsidR="004855F9" w:rsidRPr="0075308A">
        <w:rPr>
          <w:rFonts w:ascii="Times New Roman" w:hAnsi="Times New Roman"/>
        </w:rPr>
        <w:t xml:space="preserve"> CLO completes fields 1 – </w:t>
      </w:r>
      <w:r w:rsidR="00ED51C8">
        <w:rPr>
          <w:rFonts w:ascii="Times New Roman" w:hAnsi="Times New Roman"/>
        </w:rPr>
        <w:t>19</w:t>
      </w:r>
      <w:r w:rsidR="004855F9" w:rsidRPr="0075308A">
        <w:rPr>
          <w:rFonts w:ascii="Times New Roman" w:hAnsi="Times New Roman"/>
        </w:rPr>
        <w:t xml:space="preserve"> and then emails the completed form to </w:t>
      </w:r>
      <w:r w:rsidR="0077013D" w:rsidRPr="00D10481">
        <w:rPr>
          <w:rFonts w:ascii="Times New Roman" w:hAnsi="Times New Roman"/>
        </w:rPr>
        <w:t>the DCP Medical Monitor</w:t>
      </w:r>
      <w:r w:rsidR="0077013D">
        <w:rPr>
          <w:rFonts w:ascii="Times New Roman" w:hAnsi="Times New Roman"/>
        </w:rPr>
        <w:t xml:space="preserve"> and Nurse Consultant</w:t>
      </w:r>
      <w:r w:rsidR="0077013D" w:rsidRPr="00D10481">
        <w:rPr>
          <w:rFonts w:ascii="Times New Roman" w:hAnsi="Times New Roman"/>
        </w:rPr>
        <w:t xml:space="preserve"> </w:t>
      </w:r>
      <w:r w:rsidR="0077013D">
        <w:rPr>
          <w:rFonts w:ascii="Times New Roman" w:hAnsi="Times New Roman"/>
        </w:rPr>
        <w:t xml:space="preserve">for review, </w:t>
      </w:r>
      <w:r w:rsidR="0077013D" w:rsidRPr="00D10481">
        <w:rPr>
          <w:rFonts w:ascii="Times New Roman" w:hAnsi="Times New Roman"/>
        </w:rPr>
        <w:t xml:space="preserve">with a copy to </w:t>
      </w:r>
      <w:r w:rsidR="0077013D" w:rsidRPr="00F40A26">
        <w:rPr>
          <w:rFonts w:ascii="Times New Roman" w:hAnsi="Times New Roman"/>
        </w:rPr>
        <w:t>the</w:t>
      </w:r>
      <w:r w:rsidR="00BE02F2">
        <w:rPr>
          <w:rFonts w:ascii="Times New Roman" w:hAnsi="Times New Roman"/>
        </w:rPr>
        <w:t xml:space="preserve"> DCP Help Desk.</w:t>
      </w:r>
    </w:p>
    <w:p w14:paraId="3023F683" w14:textId="736E9261" w:rsidR="009E3F3E" w:rsidRDefault="009E3F3E" w:rsidP="003B76A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CLO</w:t>
      </w:r>
      <w:r w:rsidRPr="005A32BF">
        <w:rPr>
          <w:rFonts w:ascii="Times New Roman" w:hAnsi="Times New Roman"/>
        </w:rPr>
        <w:t xml:space="preserve"> </w:t>
      </w:r>
      <w:r w:rsidR="003575ED"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c</w:t>
      </w:r>
      <w:r w:rsidRPr="0075308A">
        <w:rPr>
          <w:rFonts w:ascii="Times New Roman" w:hAnsi="Times New Roman"/>
        </w:rPr>
        <w:t xml:space="preserve">omply with all institutional and/or </w:t>
      </w:r>
      <w:r>
        <w:rPr>
          <w:rFonts w:ascii="Times New Roman" w:hAnsi="Times New Roman"/>
        </w:rPr>
        <w:t>IRB</w:t>
      </w:r>
      <w:r w:rsidR="00BE6A86">
        <w:rPr>
          <w:rFonts w:ascii="Times New Roman" w:hAnsi="Times New Roman"/>
        </w:rPr>
        <w:t>/CIRB</w:t>
      </w:r>
      <w:r w:rsidRPr="0075308A">
        <w:rPr>
          <w:rFonts w:ascii="Times New Roman" w:hAnsi="Times New Roman"/>
        </w:rPr>
        <w:t xml:space="preserve"> requirements related reporting protocol deviations</w:t>
      </w:r>
      <w:r>
        <w:rPr>
          <w:rFonts w:ascii="Times New Roman" w:hAnsi="Times New Roman"/>
        </w:rPr>
        <w:t>.</w:t>
      </w:r>
    </w:p>
    <w:p w14:paraId="73F297C9" w14:textId="77777777" w:rsidR="00B00A1E" w:rsidRDefault="00B00A1E" w:rsidP="00D0251F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jc w:val="both"/>
        <w:rPr>
          <w:rFonts w:ascii="Times New Roman" w:hAnsi="Times New Roman"/>
        </w:rPr>
      </w:pPr>
    </w:p>
    <w:p w14:paraId="00B78F32" w14:textId="77777777" w:rsidR="00B00A1E" w:rsidRPr="00D0251F" w:rsidRDefault="00B00A1E" w:rsidP="00B00A1E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D0251F">
        <w:rPr>
          <w:rFonts w:ascii="Times New Roman" w:hAnsi="Times New Roman"/>
          <w:b/>
        </w:rPr>
        <w:t>IRB-/CIRB-Reportable Deviations</w:t>
      </w:r>
    </w:p>
    <w:p w14:paraId="00BAE688" w14:textId="6DCE6B2F" w:rsidR="00B00A1E" w:rsidRPr="00C013B5" w:rsidRDefault="00126E65" w:rsidP="00B00A1E">
      <w:pPr>
        <w:pStyle w:val="ListParagraph"/>
        <w:numPr>
          <w:ilvl w:val="1"/>
          <w:numId w:val="22"/>
        </w:num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S</w:t>
      </w:r>
      <w:r w:rsidR="00B00A1E" w:rsidRPr="00C013B5">
        <w:rPr>
          <w:rFonts w:ascii="Times New Roman" w:hAnsi="Times New Roman"/>
          <w:bCs/>
          <w:u w:val="single"/>
        </w:rPr>
        <w:t xml:space="preserve">tudies </w:t>
      </w:r>
      <w:r>
        <w:rPr>
          <w:rFonts w:ascii="Times New Roman" w:hAnsi="Times New Roman"/>
          <w:bCs/>
          <w:u w:val="single"/>
        </w:rPr>
        <w:t>for which</w:t>
      </w:r>
      <w:r w:rsidR="00B00A1E" w:rsidRPr="00C013B5">
        <w:rPr>
          <w:rFonts w:ascii="Times New Roman" w:hAnsi="Times New Roman"/>
          <w:bCs/>
          <w:u w:val="single"/>
        </w:rPr>
        <w:t xml:space="preserve"> a local IRB</w:t>
      </w:r>
      <w:r>
        <w:rPr>
          <w:rFonts w:ascii="Times New Roman" w:hAnsi="Times New Roman"/>
          <w:bCs/>
          <w:u w:val="single"/>
        </w:rPr>
        <w:t xml:space="preserve"> is the oversight body</w:t>
      </w:r>
      <w:r w:rsidR="00B00A1E" w:rsidRPr="00C013B5">
        <w:rPr>
          <w:rFonts w:ascii="Times New Roman" w:hAnsi="Times New Roman"/>
          <w:bCs/>
          <w:u w:val="single"/>
        </w:rPr>
        <w:t xml:space="preserve"> (</w:t>
      </w:r>
      <w:r w:rsidR="00B9012B" w:rsidRPr="00C013B5">
        <w:rPr>
          <w:rFonts w:ascii="Times New Roman" w:hAnsi="Times New Roman"/>
          <w:bCs/>
          <w:u w:val="single"/>
        </w:rPr>
        <w:t>i</w:t>
      </w:r>
      <w:r w:rsidR="00B00A1E" w:rsidRPr="00C013B5">
        <w:rPr>
          <w:rFonts w:ascii="Times New Roman" w:hAnsi="Times New Roman"/>
          <w:bCs/>
          <w:u w:val="single"/>
        </w:rPr>
        <w:t>.e., non-CIRB studies)</w:t>
      </w:r>
      <w:r w:rsidR="00B00A1E" w:rsidRPr="00C013B5">
        <w:rPr>
          <w:rFonts w:ascii="Times New Roman" w:hAnsi="Times New Roman"/>
          <w:bCs/>
        </w:rPr>
        <w:t>:</w:t>
      </w:r>
      <w:r w:rsidR="004945B3">
        <w:rPr>
          <w:rFonts w:ascii="Times New Roman" w:hAnsi="Times New Roman"/>
          <w:bCs/>
        </w:rPr>
        <w:t xml:space="preserve"> </w:t>
      </w:r>
      <w:r w:rsidR="00B00A1E" w:rsidRPr="00C013B5">
        <w:rPr>
          <w:rFonts w:ascii="Times New Roman" w:hAnsi="Times New Roman"/>
          <w:bCs/>
        </w:rPr>
        <w:t xml:space="preserve">For </w:t>
      </w:r>
      <w:r w:rsidR="00C47C19">
        <w:rPr>
          <w:rFonts w:ascii="Times New Roman" w:hAnsi="Times New Roman"/>
          <w:bCs/>
        </w:rPr>
        <w:t xml:space="preserve">potential </w:t>
      </w:r>
      <w:r w:rsidR="00B00A1E" w:rsidRPr="00C013B5">
        <w:rPr>
          <w:rFonts w:ascii="Times New Roman" w:hAnsi="Times New Roman"/>
          <w:bCs/>
        </w:rPr>
        <w:t>IRB-reportable deviations</w:t>
      </w:r>
      <w:r w:rsidR="00EC3EF4" w:rsidRPr="00EC3EF4">
        <w:rPr>
          <w:rFonts w:ascii="Times New Roman" w:hAnsi="Times New Roman"/>
          <w:bCs/>
        </w:rPr>
        <w:t xml:space="preserve"> </w:t>
      </w:r>
      <w:r w:rsidR="00EC3EF4">
        <w:rPr>
          <w:rFonts w:ascii="Times New Roman" w:hAnsi="Times New Roman"/>
          <w:bCs/>
        </w:rPr>
        <w:t>(</w:t>
      </w:r>
      <w:proofErr w:type="gramStart"/>
      <w:r w:rsidR="00EC3EF4">
        <w:rPr>
          <w:rFonts w:ascii="Times New Roman" w:hAnsi="Times New Roman"/>
          <w:bCs/>
        </w:rPr>
        <w:t>i.e.</w:t>
      </w:r>
      <w:proofErr w:type="gramEnd"/>
      <w:r w:rsidR="00EC3EF4">
        <w:rPr>
          <w:rFonts w:ascii="Times New Roman" w:hAnsi="Times New Roman"/>
          <w:bCs/>
        </w:rPr>
        <w:t xml:space="preserve"> </w:t>
      </w:r>
      <w:r w:rsidR="004945B3">
        <w:rPr>
          <w:rFonts w:ascii="Times New Roman" w:hAnsi="Times New Roman"/>
          <w:bCs/>
        </w:rPr>
        <w:t>deviations</w:t>
      </w:r>
      <w:r w:rsidR="00EC3EF4">
        <w:rPr>
          <w:rFonts w:ascii="Times New Roman" w:hAnsi="Times New Roman"/>
          <w:bCs/>
        </w:rPr>
        <w:t xml:space="preserve"> </w:t>
      </w:r>
      <w:r w:rsidR="00C47C19">
        <w:rPr>
          <w:rFonts w:ascii="Times New Roman" w:hAnsi="Times New Roman"/>
          <w:bCs/>
        </w:rPr>
        <w:t>that may</w:t>
      </w:r>
      <w:r w:rsidR="00EC3EF4">
        <w:rPr>
          <w:rFonts w:ascii="Times New Roman" w:hAnsi="Times New Roman"/>
          <w:bCs/>
        </w:rPr>
        <w:t xml:space="preserve"> be a Potential Unanticipated Problem/Potential Serious or Continuing Non-Compliance)</w:t>
      </w:r>
      <w:r w:rsidR="00EC3EF4" w:rsidRPr="00EC3EF4">
        <w:rPr>
          <w:rFonts w:ascii="Times New Roman" w:hAnsi="Times New Roman"/>
          <w:bCs/>
        </w:rPr>
        <w:t xml:space="preserve"> </w:t>
      </w:r>
      <w:r w:rsidR="00B00A1E" w:rsidRPr="00C013B5">
        <w:rPr>
          <w:rFonts w:ascii="Times New Roman" w:hAnsi="Times New Roman"/>
          <w:bCs/>
        </w:rPr>
        <w:t>the site where the deviation occurred must submit to the local IRB all IRB-reportable protocol deviations. The site must also copy the CLO on the IRB protocol deviation correspondence and retain a copy of the correspondence in the study binder. The CLO will forward a copy of the IRB correspondence to DCP staff and the DCP Help Desk.</w:t>
      </w:r>
    </w:p>
    <w:p w14:paraId="09A313AA" w14:textId="77777777" w:rsidR="00B00A1E" w:rsidRPr="00C013B5" w:rsidRDefault="00B00A1E" w:rsidP="00D0251F">
      <w:pPr>
        <w:pStyle w:val="ListParagraph"/>
        <w:ind w:left="1440"/>
        <w:rPr>
          <w:rFonts w:ascii="Times New Roman" w:hAnsi="Times New Roman"/>
          <w:bCs/>
          <w:u w:val="single"/>
        </w:rPr>
      </w:pPr>
    </w:p>
    <w:p w14:paraId="08CD2A3D" w14:textId="69DE26FB" w:rsidR="00B00A1E" w:rsidRPr="00C013B5" w:rsidRDefault="00126E65" w:rsidP="00D0251F">
      <w:pPr>
        <w:pStyle w:val="ListParagraph"/>
        <w:numPr>
          <w:ilvl w:val="1"/>
          <w:numId w:val="22"/>
        </w:numPr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S</w:t>
      </w:r>
      <w:r w:rsidR="00B00A1E" w:rsidRPr="00C013B5">
        <w:rPr>
          <w:rFonts w:ascii="Times New Roman" w:hAnsi="Times New Roman"/>
          <w:bCs/>
          <w:u w:val="single"/>
        </w:rPr>
        <w:t xml:space="preserve">tudies </w:t>
      </w:r>
      <w:r>
        <w:rPr>
          <w:rFonts w:ascii="Times New Roman" w:hAnsi="Times New Roman"/>
          <w:bCs/>
          <w:u w:val="single"/>
        </w:rPr>
        <w:t>for which</w:t>
      </w:r>
      <w:r w:rsidR="00B00A1E" w:rsidRPr="00C013B5">
        <w:rPr>
          <w:rFonts w:ascii="Times New Roman" w:hAnsi="Times New Roman"/>
          <w:bCs/>
          <w:u w:val="single"/>
        </w:rPr>
        <w:t xml:space="preserve"> the CIRB</w:t>
      </w:r>
      <w:r>
        <w:rPr>
          <w:rFonts w:ascii="Times New Roman" w:hAnsi="Times New Roman"/>
          <w:bCs/>
          <w:u w:val="single"/>
        </w:rPr>
        <w:t xml:space="preserve"> is the oversight body</w:t>
      </w:r>
      <w:r w:rsidR="00B00A1E" w:rsidRPr="00C013B5">
        <w:rPr>
          <w:rFonts w:ascii="Times New Roman" w:hAnsi="Times New Roman"/>
          <w:bCs/>
        </w:rPr>
        <w:t xml:space="preserve">: The CLO is responsible for submitting to the CIRB all </w:t>
      </w:r>
      <w:r w:rsidR="00C47C19">
        <w:rPr>
          <w:rFonts w:ascii="Times New Roman" w:hAnsi="Times New Roman"/>
          <w:bCs/>
        </w:rPr>
        <w:t xml:space="preserve">potentially </w:t>
      </w:r>
      <w:r w:rsidR="00B00A1E" w:rsidRPr="00C013B5">
        <w:rPr>
          <w:rFonts w:ascii="Times New Roman" w:hAnsi="Times New Roman"/>
          <w:bCs/>
        </w:rPr>
        <w:t>reportable protocol deviations</w:t>
      </w:r>
      <w:r w:rsidR="00EC3EF4">
        <w:rPr>
          <w:rFonts w:ascii="Times New Roman" w:hAnsi="Times New Roman"/>
          <w:bCs/>
        </w:rPr>
        <w:t xml:space="preserve"> (</w:t>
      </w:r>
      <w:proofErr w:type="gramStart"/>
      <w:r w:rsidR="00EC3EF4">
        <w:rPr>
          <w:rFonts w:ascii="Times New Roman" w:hAnsi="Times New Roman"/>
          <w:bCs/>
        </w:rPr>
        <w:t>i.e.</w:t>
      </w:r>
      <w:proofErr w:type="gramEnd"/>
      <w:r w:rsidR="00EC3EF4">
        <w:rPr>
          <w:rFonts w:ascii="Times New Roman" w:hAnsi="Times New Roman"/>
          <w:bCs/>
        </w:rPr>
        <w:t xml:space="preserve"> </w:t>
      </w:r>
      <w:r w:rsidR="0058304B">
        <w:rPr>
          <w:rFonts w:ascii="Times New Roman" w:hAnsi="Times New Roman"/>
          <w:bCs/>
        </w:rPr>
        <w:t>deviations</w:t>
      </w:r>
      <w:r w:rsidR="00EC3EF4">
        <w:rPr>
          <w:rFonts w:ascii="Times New Roman" w:hAnsi="Times New Roman"/>
          <w:bCs/>
        </w:rPr>
        <w:t xml:space="preserve"> </w:t>
      </w:r>
      <w:r w:rsidR="00C47C19">
        <w:rPr>
          <w:rFonts w:ascii="Times New Roman" w:hAnsi="Times New Roman"/>
          <w:bCs/>
        </w:rPr>
        <w:t>that may</w:t>
      </w:r>
      <w:r w:rsidR="00EC3EF4">
        <w:rPr>
          <w:rFonts w:ascii="Times New Roman" w:hAnsi="Times New Roman"/>
          <w:bCs/>
        </w:rPr>
        <w:t xml:space="preserve"> be </w:t>
      </w:r>
      <w:r w:rsidR="0058304B">
        <w:rPr>
          <w:rFonts w:ascii="Times New Roman" w:hAnsi="Times New Roman"/>
          <w:bCs/>
        </w:rPr>
        <w:t xml:space="preserve">a </w:t>
      </w:r>
      <w:r w:rsidR="00EC3EF4">
        <w:rPr>
          <w:rFonts w:ascii="Times New Roman" w:hAnsi="Times New Roman"/>
          <w:bCs/>
        </w:rPr>
        <w:t>Potential Unanticipated Problem/Potential Serious or Continuing Non-Compliance)</w:t>
      </w:r>
      <w:r w:rsidR="00B00A1E" w:rsidRPr="00C013B5">
        <w:rPr>
          <w:rFonts w:ascii="Times New Roman" w:hAnsi="Times New Roman"/>
          <w:bCs/>
        </w:rPr>
        <w:t xml:space="preserve"> occurring at the CLO or PO. The CLO must copy DCP study staff</w:t>
      </w:r>
      <w:r w:rsidR="00B9012B" w:rsidRPr="00C013B5">
        <w:rPr>
          <w:rFonts w:ascii="Times New Roman" w:hAnsi="Times New Roman"/>
          <w:bCs/>
        </w:rPr>
        <w:t xml:space="preserve">, </w:t>
      </w:r>
      <w:r w:rsidR="00B00A1E" w:rsidRPr="00C013B5">
        <w:rPr>
          <w:rFonts w:ascii="Times New Roman" w:hAnsi="Times New Roman"/>
          <w:bCs/>
        </w:rPr>
        <w:t>the DCP Help Desk</w:t>
      </w:r>
      <w:r w:rsidR="00B9012B" w:rsidRPr="00C013B5">
        <w:rPr>
          <w:rFonts w:ascii="Times New Roman" w:hAnsi="Times New Roman"/>
          <w:bCs/>
        </w:rPr>
        <w:t xml:space="preserve">, and the </w:t>
      </w:r>
      <w:r w:rsidR="00C47C19">
        <w:rPr>
          <w:rFonts w:ascii="Times New Roman" w:hAnsi="Times New Roman"/>
          <w:bCs/>
        </w:rPr>
        <w:t>P</w:t>
      </w:r>
      <w:r w:rsidR="00B9012B" w:rsidRPr="00C013B5">
        <w:rPr>
          <w:rFonts w:ascii="Times New Roman" w:hAnsi="Times New Roman"/>
          <w:bCs/>
        </w:rPr>
        <w:t>O, if applicable,</w:t>
      </w:r>
      <w:r w:rsidR="00B00A1E" w:rsidRPr="00C013B5">
        <w:rPr>
          <w:rFonts w:ascii="Times New Roman" w:hAnsi="Times New Roman"/>
          <w:bCs/>
        </w:rPr>
        <w:t xml:space="preserve"> on the CIRB </w:t>
      </w:r>
      <w:r w:rsidR="000B5C92">
        <w:rPr>
          <w:rFonts w:ascii="Times New Roman" w:hAnsi="Times New Roman"/>
          <w:bCs/>
        </w:rPr>
        <w:t>correspondence</w:t>
      </w:r>
      <w:r w:rsidR="00EA0D22" w:rsidRPr="00C013B5">
        <w:rPr>
          <w:rFonts w:ascii="Times New Roman" w:hAnsi="Times New Roman"/>
          <w:bCs/>
        </w:rPr>
        <w:t xml:space="preserve">; and retain a copy of the </w:t>
      </w:r>
      <w:r w:rsidR="000B5C92">
        <w:rPr>
          <w:rFonts w:ascii="Times New Roman" w:hAnsi="Times New Roman"/>
          <w:bCs/>
        </w:rPr>
        <w:t>correspondence</w:t>
      </w:r>
      <w:r w:rsidR="000B5C92" w:rsidRPr="00C013B5">
        <w:rPr>
          <w:rFonts w:ascii="Times New Roman" w:hAnsi="Times New Roman"/>
          <w:bCs/>
        </w:rPr>
        <w:t xml:space="preserve"> </w:t>
      </w:r>
      <w:r w:rsidR="00EA0D22" w:rsidRPr="00C013B5">
        <w:rPr>
          <w:rFonts w:ascii="Times New Roman" w:hAnsi="Times New Roman"/>
          <w:bCs/>
        </w:rPr>
        <w:t>in the study binder</w:t>
      </w:r>
      <w:r w:rsidR="00B00A1E" w:rsidRPr="00C013B5">
        <w:rPr>
          <w:rFonts w:ascii="Times New Roman" w:hAnsi="Times New Roman"/>
          <w:bCs/>
        </w:rPr>
        <w:t>.</w:t>
      </w:r>
    </w:p>
    <w:p w14:paraId="5200B89F" w14:textId="77777777" w:rsidR="00B00A1E" w:rsidRDefault="00B00A1E" w:rsidP="00D0251F">
      <w:pPr>
        <w:pStyle w:val="ListParagraph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14:paraId="6EB4C918" w14:textId="63D311F0" w:rsidR="003726EE" w:rsidRPr="00BF7266" w:rsidRDefault="003726EE" w:rsidP="00902150">
      <w:pPr>
        <w:autoSpaceDE w:val="0"/>
        <w:autoSpaceDN w:val="0"/>
        <w:adjustRightInd w:val="0"/>
        <w:spacing w:after="120" w:line="240" w:lineRule="auto"/>
        <w:rPr>
          <w:rFonts w:eastAsia="Calibri"/>
          <w:szCs w:val="22"/>
        </w:rPr>
      </w:pPr>
      <w:r w:rsidRPr="004F2478">
        <w:t xml:space="preserve">The DCP Medical </w:t>
      </w:r>
      <w:r w:rsidRPr="00902150">
        <w:rPr>
          <w:rFonts w:eastAsia="Calibri"/>
          <w:szCs w:val="22"/>
        </w:rPr>
        <w:t xml:space="preserve">Monitor </w:t>
      </w:r>
      <w:r w:rsidR="00A93638" w:rsidRPr="00902150">
        <w:rPr>
          <w:rFonts w:eastAsia="Calibri"/>
          <w:szCs w:val="22"/>
        </w:rPr>
        <w:t xml:space="preserve">and/or Nurse Consultant </w:t>
      </w:r>
      <w:r w:rsidRPr="00902150">
        <w:rPr>
          <w:rFonts w:eastAsia="Calibri"/>
          <w:szCs w:val="22"/>
        </w:rPr>
        <w:t>will review and submit protocol deviations as follows:</w:t>
      </w:r>
    </w:p>
    <w:p w14:paraId="3D754E14" w14:textId="1865839F" w:rsidR="00AF6B9C" w:rsidRPr="00F40A26" w:rsidRDefault="007D4CB7" w:rsidP="00902150">
      <w:pPr>
        <w:pStyle w:val="ListParagraph"/>
        <w:numPr>
          <w:ilvl w:val="0"/>
          <w:numId w:val="32"/>
        </w:numPr>
      </w:pPr>
      <w:r w:rsidRPr="00902150">
        <w:rPr>
          <w:rFonts w:ascii="Times New Roman" w:hAnsi="Times New Roman"/>
          <w:szCs w:val="24"/>
        </w:rPr>
        <w:t>T</w:t>
      </w:r>
      <w:r w:rsidRPr="00902150">
        <w:rPr>
          <w:rFonts w:ascii="Times New Roman" w:hAnsi="Times New Roman"/>
        </w:rPr>
        <w:t xml:space="preserve">he DCP Medical Monitor or </w:t>
      </w:r>
      <w:r w:rsidR="00A93638" w:rsidRPr="00902150">
        <w:rPr>
          <w:rFonts w:ascii="Times New Roman" w:hAnsi="Times New Roman"/>
        </w:rPr>
        <w:t>Nurse Consultant</w:t>
      </w:r>
      <w:r w:rsidRPr="00902150">
        <w:rPr>
          <w:rFonts w:ascii="Times New Roman" w:hAnsi="Times New Roman"/>
        </w:rPr>
        <w:t xml:space="preserve"> completes fields 2</w:t>
      </w:r>
      <w:r w:rsidR="00ED51C8">
        <w:rPr>
          <w:rFonts w:ascii="Times New Roman" w:hAnsi="Times New Roman"/>
        </w:rPr>
        <w:t>0</w:t>
      </w:r>
      <w:r w:rsidRPr="00902150">
        <w:rPr>
          <w:rFonts w:ascii="Times New Roman" w:hAnsi="Times New Roman"/>
        </w:rPr>
        <w:t xml:space="preserve"> through 2</w:t>
      </w:r>
      <w:r w:rsidR="00ED51C8">
        <w:rPr>
          <w:rFonts w:ascii="Times New Roman" w:hAnsi="Times New Roman"/>
        </w:rPr>
        <w:t>3</w:t>
      </w:r>
      <w:r w:rsidRPr="00902150">
        <w:rPr>
          <w:rFonts w:ascii="Times New Roman" w:hAnsi="Times New Roman"/>
        </w:rPr>
        <w:t xml:space="preserve"> and submits the </w:t>
      </w:r>
      <w:r w:rsidR="00A93638" w:rsidRPr="00902150">
        <w:rPr>
          <w:rFonts w:ascii="Times New Roman" w:hAnsi="Times New Roman"/>
        </w:rPr>
        <w:t xml:space="preserve">electronic, fillable </w:t>
      </w:r>
      <w:r w:rsidRPr="00902150">
        <w:rPr>
          <w:rFonts w:ascii="Times New Roman" w:hAnsi="Times New Roman"/>
        </w:rPr>
        <w:t xml:space="preserve">form via email to the DCP </w:t>
      </w:r>
      <w:r w:rsidR="00B30E37">
        <w:rPr>
          <w:rFonts w:ascii="Times New Roman" w:hAnsi="Times New Roman"/>
        </w:rPr>
        <w:t>m</w:t>
      </w:r>
      <w:r w:rsidRPr="00902150">
        <w:rPr>
          <w:rFonts w:ascii="Times New Roman" w:hAnsi="Times New Roman"/>
        </w:rPr>
        <w:t xml:space="preserve">onitoring </w:t>
      </w:r>
      <w:r w:rsidR="00B30E37">
        <w:rPr>
          <w:rFonts w:ascii="Times New Roman" w:hAnsi="Times New Roman"/>
        </w:rPr>
        <w:t>c</w:t>
      </w:r>
      <w:r w:rsidRPr="00902150">
        <w:rPr>
          <w:rFonts w:ascii="Times New Roman" w:hAnsi="Times New Roman"/>
        </w:rPr>
        <w:t>ontractor via the</w:t>
      </w:r>
      <w:r w:rsidR="007B508E">
        <w:rPr>
          <w:rFonts w:ascii="Times New Roman" w:hAnsi="Times New Roman"/>
        </w:rPr>
        <w:t xml:space="preserve"> DCP Help desk.</w:t>
      </w:r>
    </w:p>
    <w:p w14:paraId="58411E8B" w14:textId="1102E4DD" w:rsidR="00AF6B9C" w:rsidRPr="004F2478" w:rsidRDefault="00AF6B9C" w:rsidP="00902150">
      <w:pPr>
        <w:autoSpaceDE w:val="0"/>
        <w:autoSpaceDN w:val="0"/>
        <w:adjustRightInd w:val="0"/>
        <w:spacing w:after="120" w:line="240" w:lineRule="auto"/>
        <w:rPr>
          <w:rFonts w:eastAsia="Calibri"/>
        </w:rPr>
      </w:pPr>
      <w:r w:rsidRPr="00902150">
        <w:rPr>
          <w:rFonts w:eastAsia="Calibri"/>
        </w:rPr>
        <w:t xml:space="preserve">The DCP </w:t>
      </w:r>
      <w:r w:rsidR="00B30E37">
        <w:rPr>
          <w:rFonts w:eastAsia="Calibri"/>
        </w:rPr>
        <w:t>m</w:t>
      </w:r>
      <w:r w:rsidRPr="00902150">
        <w:rPr>
          <w:rFonts w:eastAsia="Calibri"/>
        </w:rPr>
        <w:t xml:space="preserve">onitoring </w:t>
      </w:r>
      <w:r w:rsidR="00B30E37">
        <w:rPr>
          <w:rFonts w:eastAsia="Calibri"/>
        </w:rPr>
        <w:t>c</w:t>
      </w:r>
      <w:r w:rsidRPr="00902150">
        <w:rPr>
          <w:rFonts w:eastAsia="Calibri"/>
        </w:rPr>
        <w:t>ontractor will distribute protocol deviations as follows:</w:t>
      </w:r>
    </w:p>
    <w:p w14:paraId="553DAD0F" w14:textId="6863733A" w:rsidR="0082079E" w:rsidRPr="00902150" w:rsidRDefault="007D4CB7" w:rsidP="00902150">
      <w:pPr>
        <w:pStyle w:val="ListParagraph"/>
        <w:numPr>
          <w:ilvl w:val="0"/>
          <w:numId w:val="33"/>
        </w:numPr>
        <w:rPr>
          <w:rFonts w:ascii="Times New Roman" w:hAnsi="Times New Roman"/>
          <w:szCs w:val="24"/>
        </w:rPr>
      </w:pPr>
      <w:r w:rsidRPr="00902150">
        <w:rPr>
          <w:rFonts w:ascii="Times New Roman" w:hAnsi="Times New Roman"/>
          <w:szCs w:val="24"/>
        </w:rPr>
        <w:t xml:space="preserve">The DCP </w:t>
      </w:r>
      <w:r w:rsidR="00B30E37">
        <w:rPr>
          <w:rFonts w:ascii="Times New Roman" w:hAnsi="Times New Roman"/>
          <w:szCs w:val="24"/>
        </w:rPr>
        <w:t>m</w:t>
      </w:r>
      <w:r w:rsidRPr="00902150">
        <w:rPr>
          <w:rFonts w:ascii="Times New Roman" w:hAnsi="Times New Roman"/>
          <w:szCs w:val="24"/>
        </w:rPr>
        <w:t xml:space="preserve">onitoring </w:t>
      </w:r>
      <w:r w:rsidR="00B30E37">
        <w:rPr>
          <w:rFonts w:ascii="Times New Roman" w:hAnsi="Times New Roman"/>
          <w:szCs w:val="24"/>
        </w:rPr>
        <w:t>c</w:t>
      </w:r>
      <w:r w:rsidRPr="00902150">
        <w:rPr>
          <w:rFonts w:ascii="Times New Roman" w:hAnsi="Times New Roman"/>
          <w:szCs w:val="24"/>
        </w:rPr>
        <w:t>ontractor</w:t>
      </w:r>
      <w:r w:rsidRPr="00902150" w:rsidDel="007D4CB7">
        <w:rPr>
          <w:rFonts w:ascii="Times New Roman" w:hAnsi="Times New Roman"/>
          <w:szCs w:val="24"/>
        </w:rPr>
        <w:t xml:space="preserve"> </w:t>
      </w:r>
      <w:r w:rsidRPr="00902150">
        <w:rPr>
          <w:rFonts w:ascii="Times New Roman" w:hAnsi="Times New Roman"/>
          <w:szCs w:val="24"/>
        </w:rPr>
        <w:t>distribute</w:t>
      </w:r>
      <w:r w:rsidR="00BC2774" w:rsidRPr="00902150">
        <w:rPr>
          <w:rFonts w:ascii="Times New Roman" w:hAnsi="Times New Roman"/>
          <w:szCs w:val="24"/>
        </w:rPr>
        <w:t>s</w:t>
      </w:r>
      <w:r w:rsidR="00860E16" w:rsidRPr="00902150">
        <w:rPr>
          <w:rFonts w:ascii="Times New Roman" w:hAnsi="Times New Roman"/>
          <w:szCs w:val="24"/>
        </w:rPr>
        <w:t xml:space="preserve"> the </w:t>
      </w:r>
      <w:r w:rsidR="0082079E" w:rsidRPr="00902150">
        <w:rPr>
          <w:rFonts w:ascii="Times New Roman" w:hAnsi="Times New Roman"/>
          <w:szCs w:val="24"/>
        </w:rPr>
        <w:t xml:space="preserve">completed form that </w:t>
      </w:r>
      <w:r w:rsidR="005A395E" w:rsidRPr="00902150">
        <w:rPr>
          <w:rFonts w:ascii="Times New Roman" w:hAnsi="Times New Roman"/>
          <w:szCs w:val="24"/>
        </w:rPr>
        <w:t>includes the assigned protocol deviation g</w:t>
      </w:r>
      <w:r w:rsidR="0082079E" w:rsidRPr="00902150">
        <w:rPr>
          <w:rFonts w:ascii="Times New Roman" w:hAnsi="Times New Roman"/>
          <w:szCs w:val="24"/>
        </w:rPr>
        <w:t xml:space="preserve">rade and DCP comments </w:t>
      </w:r>
      <w:r w:rsidR="00FD0827" w:rsidRPr="00902150">
        <w:rPr>
          <w:rFonts w:ascii="Times New Roman" w:hAnsi="Times New Roman"/>
          <w:szCs w:val="24"/>
        </w:rPr>
        <w:t xml:space="preserve">to the protocol-specific contact list </w:t>
      </w:r>
      <w:r w:rsidR="0082079E" w:rsidRPr="00902150">
        <w:rPr>
          <w:rFonts w:ascii="Times New Roman" w:hAnsi="Times New Roman"/>
          <w:szCs w:val="24"/>
        </w:rPr>
        <w:t>via the</w:t>
      </w:r>
      <w:r w:rsidR="007B508E">
        <w:rPr>
          <w:rFonts w:ascii="Times New Roman" w:hAnsi="Times New Roman"/>
          <w:szCs w:val="24"/>
        </w:rPr>
        <w:t xml:space="preserve"> DCP Help Desk</w:t>
      </w:r>
      <w:r w:rsidR="0082079E" w:rsidRPr="00902150">
        <w:rPr>
          <w:rFonts w:ascii="Times New Roman" w:hAnsi="Times New Roman"/>
          <w:szCs w:val="24"/>
        </w:rPr>
        <w:t>.</w:t>
      </w:r>
    </w:p>
    <w:p w14:paraId="3A250E3D" w14:textId="77777777" w:rsidR="0082079E" w:rsidRPr="000B5813" w:rsidRDefault="0082079E" w:rsidP="00AB79F3">
      <w:pPr>
        <w:pStyle w:val="Heading3"/>
        <w:spacing w:after="100" w:afterAutospacing="1" w:line="240" w:lineRule="auto"/>
      </w:pPr>
      <w:r w:rsidRPr="000B5813">
        <w:t>Documentation Requirements:</w:t>
      </w:r>
    </w:p>
    <w:p w14:paraId="3AA00251" w14:textId="11FA6C6C" w:rsidR="0082079E" w:rsidRDefault="008F37D9" w:rsidP="005A32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Each enrolling site will retain in their study files a copy of the</w:t>
      </w:r>
      <w:r w:rsidR="008C3E20">
        <w:rPr>
          <w:rFonts w:ascii="Times New Roman" w:hAnsi="Times New Roman"/>
          <w:color w:val="000000"/>
        </w:rPr>
        <w:t xml:space="preserve"> completed protocol deviation form </w:t>
      </w:r>
      <w:r>
        <w:rPr>
          <w:rFonts w:ascii="Times New Roman" w:hAnsi="Times New Roman"/>
          <w:color w:val="000000"/>
        </w:rPr>
        <w:t>and communications related to the reporting of the protocol deviation.</w:t>
      </w:r>
    </w:p>
    <w:p w14:paraId="4F1E3291" w14:textId="317EB767" w:rsidR="005036E2" w:rsidRDefault="005036E2" w:rsidP="005A32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bookmarkStart w:id="0" w:name="_Hlk515545559"/>
      <w:r>
        <w:rPr>
          <w:rFonts w:ascii="Times New Roman" w:hAnsi="Times New Roman"/>
          <w:color w:val="000000"/>
        </w:rPr>
        <w:t xml:space="preserve">Each site will establish and maintain a </w:t>
      </w:r>
      <w:r w:rsidR="00F457C7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rotocol </w:t>
      </w:r>
      <w:r w:rsidR="00F457C7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eviation </w:t>
      </w:r>
      <w:r w:rsidR="00F457C7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rack</w:t>
      </w:r>
      <w:r w:rsidR="00BA0C24">
        <w:rPr>
          <w:rFonts w:ascii="Times New Roman" w:hAnsi="Times New Roman"/>
          <w:color w:val="000000"/>
        </w:rPr>
        <w:t xml:space="preserve">ing </w:t>
      </w:r>
      <w:r w:rsidR="00F457C7">
        <w:rPr>
          <w:rFonts w:ascii="Times New Roman" w:hAnsi="Times New Roman"/>
          <w:color w:val="000000"/>
        </w:rPr>
        <w:t>s</w:t>
      </w:r>
      <w:r w:rsidR="00BA0C24">
        <w:rPr>
          <w:rFonts w:ascii="Times New Roman" w:hAnsi="Times New Roman"/>
          <w:color w:val="000000"/>
        </w:rPr>
        <w:t>ystem.</w:t>
      </w:r>
    </w:p>
    <w:bookmarkEnd w:id="0"/>
    <w:p w14:paraId="2785B432" w14:textId="28989548" w:rsidR="00BC2774" w:rsidRPr="008C3E20" w:rsidRDefault="009E3F3E" w:rsidP="005A32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</w:t>
      </w:r>
      <w:r w:rsidR="00BC2774" w:rsidRPr="008C3E20">
        <w:rPr>
          <w:rFonts w:ascii="Times New Roman" w:hAnsi="Times New Roman"/>
        </w:rPr>
        <w:t xml:space="preserve">he DCP Help Desk </w:t>
      </w:r>
      <w:r>
        <w:rPr>
          <w:rFonts w:ascii="Times New Roman" w:hAnsi="Times New Roman"/>
        </w:rPr>
        <w:t xml:space="preserve">can be contacted </w:t>
      </w:r>
      <w:r w:rsidR="00BC2774" w:rsidRPr="008C3E20">
        <w:rPr>
          <w:rFonts w:ascii="Times New Roman" w:hAnsi="Times New Roman"/>
        </w:rPr>
        <w:t>with questions related to the status of</w:t>
      </w:r>
      <w:r w:rsidR="008C3E20">
        <w:rPr>
          <w:rFonts w:ascii="Times New Roman" w:hAnsi="Times New Roman"/>
        </w:rPr>
        <w:t xml:space="preserve"> a completed protocol deviation </w:t>
      </w:r>
      <w:r w:rsidR="00BC2774" w:rsidRPr="008C3E20">
        <w:rPr>
          <w:rFonts w:ascii="Times New Roman" w:hAnsi="Times New Roman"/>
        </w:rPr>
        <w:t>form or</w:t>
      </w:r>
      <w:r w:rsidR="00A93638">
        <w:rPr>
          <w:rFonts w:ascii="Times New Roman" w:hAnsi="Times New Roman"/>
        </w:rPr>
        <w:t>, with prior DCP approval,</w:t>
      </w:r>
      <w:r w:rsidR="00BC2774" w:rsidRPr="008C3E20">
        <w:rPr>
          <w:rFonts w:ascii="Times New Roman" w:hAnsi="Times New Roman"/>
        </w:rPr>
        <w:t xml:space="preserve"> a request for a summary of all completed forms on file.</w:t>
      </w:r>
    </w:p>
    <w:p w14:paraId="4F5EA2AD" w14:textId="77777777" w:rsidR="0082079E" w:rsidRPr="000B5813" w:rsidRDefault="0082079E" w:rsidP="008C3E20">
      <w:pPr>
        <w:pStyle w:val="Heading3"/>
        <w:spacing w:before="240" w:after="100" w:afterAutospacing="1" w:line="240" w:lineRule="auto"/>
      </w:pPr>
      <w:r>
        <w:t>Additional Information</w:t>
      </w:r>
      <w:r w:rsidRPr="000B5813">
        <w:t>:</w:t>
      </w:r>
    </w:p>
    <w:p w14:paraId="7C93AFBE" w14:textId="40CEF905" w:rsidR="0082079E" w:rsidRPr="002663BC" w:rsidRDefault="0082079E" w:rsidP="00491BC9">
      <w:pPr>
        <w:pStyle w:val="N2-2ndBullet"/>
        <w:numPr>
          <w:ilvl w:val="0"/>
          <w:numId w:val="0"/>
        </w:numPr>
        <w:tabs>
          <w:tab w:val="clear" w:pos="1728"/>
        </w:tabs>
        <w:autoSpaceDE w:val="0"/>
        <w:autoSpaceDN w:val="0"/>
        <w:adjustRightInd w:val="0"/>
        <w:spacing w:line="240" w:lineRule="auto"/>
        <w:ind w:left="360"/>
        <w:rPr>
          <w:b/>
          <w:szCs w:val="22"/>
        </w:rPr>
      </w:pPr>
      <w:r>
        <w:lastRenderedPageBreak/>
        <w:t xml:space="preserve">Refer to the </w:t>
      </w:r>
      <w:hyperlink r:id="rId9" w:history="1">
        <w:r w:rsidR="00936625" w:rsidRPr="00E973B0">
          <w:rPr>
            <w:rStyle w:val="Hyperlink"/>
            <w:lang w:eastAsia="ar-SA"/>
          </w:rPr>
          <w:t>DCP Acronym List</w:t>
        </w:r>
      </w:hyperlink>
      <w:r w:rsidR="00936625" w:rsidRPr="00CE509A">
        <w:rPr>
          <w:lang w:eastAsia="ar-SA"/>
        </w:rPr>
        <w:t xml:space="preserve"> </w:t>
      </w:r>
      <w:r w:rsidR="006F7C1E">
        <w:t>to see the description of</w:t>
      </w:r>
      <w:r>
        <w:t xml:space="preserve"> commonly used acronyms in this SOP.</w:t>
      </w:r>
    </w:p>
    <w:p w14:paraId="48CA179D" w14:textId="77777777" w:rsidR="00CF3FB9" w:rsidRDefault="00CF3FB9" w:rsidP="00CF3FB9">
      <w:pPr>
        <w:pStyle w:val="Footer"/>
        <w:tabs>
          <w:tab w:val="left" w:pos="0"/>
          <w:tab w:val="left" w:pos="10440"/>
          <w:tab w:val="left" w:pos="11520"/>
        </w:tabs>
        <w:jc w:val="center"/>
        <w:rPr>
          <w:b/>
        </w:rPr>
      </w:pPr>
    </w:p>
    <w:p w14:paraId="0BF8CB2A" w14:textId="77777777" w:rsidR="00B70F1A" w:rsidRPr="00B70F1A" w:rsidRDefault="00B70F1A" w:rsidP="00CF3FB9">
      <w:pPr>
        <w:pStyle w:val="Footer"/>
        <w:tabs>
          <w:tab w:val="left" w:pos="0"/>
          <w:tab w:val="left" w:pos="10440"/>
          <w:tab w:val="left" w:pos="11520"/>
        </w:tabs>
        <w:jc w:val="center"/>
        <w:rPr>
          <w:b/>
        </w:rPr>
      </w:pPr>
      <w:r w:rsidRPr="00B70F1A">
        <w:rPr>
          <w:b/>
        </w:rPr>
        <w:t>Please send questions and comments to the DCP Help Desk at:</w:t>
      </w:r>
    </w:p>
    <w:p w14:paraId="6296B7AA" w14:textId="77777777" w:rsidR="0082079E" w:rsidRPr="00A93F72" w:rsidRDefault="00B70F1A" w:rsidP="00CF3FB9">
      <w:pPr>
        <w:pStyle w:val="Footer"/>
        <w:tabs>
          <w:tab w:val="left" w:pos="0"/>
          <w:tab w:val="left" w:pos="10440"/>
          <w:tab w:val="left" w:pos="11520"/>
        </w:tabs>
        <w:jc w:val="center"/>
      </w:pPr>
      <w:r w:rsidRPr="00B70F1A">
        <w:rPr>
          <w:b/>
        </w:rPr>
        <w:t xml:space="preserve">1-844-901-4357 or </w:t>
      </w:r>
      <w:hyperlink r:id="rId10" w:history="1">
        <w:r w:rsidRPr="00B70F1A">
          <w:rPr>
            <w:rStyle w:val="Hyperlink"/>
            <w:b/>
          </w:rPr>
          <w:t>dcphelpdesk@dcpais.com</w:t>
        </w:r>
      </w:hyperlink>
    </w:p>
    <w:sectPr w:rsidR="0082079E" w:rsidRPr="00A93F72" w:rsidSect="002F3445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576" w:footer="288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8044" w14:textId="77777777" w:rsidR="00037DAE" w:rsidRDefault="00037DAE">
      <w:r>
        <w:separator/>
      </w:r>
    </w:p>
  </w:endnote>
  <w:endnote w:type="continuationSeparator" w:id="0">
    <w:p w14:paraId="20120057" w14:textId="77777777" w:rsidR="00037DAE" w:rsidRDefault="000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0070" w14:textId="7C047516" w:rsidR="00B9012B" w:rsidRPr="006A62E8" w:rsidRDefault="00B9012B" w:rsidP="00716ADA">
    <w:pPr>
      <w:pStyle w:val="Footer"/>
      <w:tabs>
        <w:tab w:val="clear" w:pos="4320"/>
        <w:tab w:val="clear" w:pos="8640"/>
      </w:tabs>
      <w:spacing w:line="240" w:lineRule="auto"/>
      <w:rPr>
        <w:sz w:val="20"/>
      </w:rPr>
    </w:pPr>
    <w:r w:rsidRPr="006A62E8">
      <w:rPr>
        <w:sz w:val="20"/>
      </w:rPr>
      <w:t>SOP 4: Protocol Deviations</w:t>
    </w:r>
  </w:p>
  <w:p w14:paraId="4DE1A91F" w14:textId="0B5A05F6" w:rsidR="00B9012B" w:rsidRPr="002A784A" w:rsidRDefault="00B9012B" w:rsidP="00716ADA">
    <w:pPr>
      <w:pStyle w:val="Footer"/>
      <w:tabs>
        <w:tab w:val="clear" w:pos="4320"/>
        <w:tab w:val="clear" w:pos="8640"/>
      </w:tabs>
      <w:spacing w:line="240" w:lineRule="auto"/>
      <w:rPr>
        <w:sz w:val="20"/>
      </w:rPr>
    </w:pPr>
    <w:r w:rsidRPr="006A62E8">
      <w:rPr>
        <w:sz w:val="20"/>
      </w:rPr>
      <w:t>Version Date:</w:t>
    </w:r>
    <w:r>
      <w:rPr>
        <w:sz w:val="20"/>
      </w:rPr>
      <w:t xml:space="preserve"> </w:t>
    </w:r>
    <w:r w:rsidR="00265838">
      <w:rPr>
        <w:sz w:val="20"/>
      </w:rPr>
      <w:t>October 5, 2021</w:t>
    </w:r>
    <w:r w:rsidRPr="006A62E8">
      <w:rPr>
        <w:sz w:val="20"/>
      </w:rPr>
      <w:ptab w:relativeTo="margin" w:alignment="center" w:leader="none"/>
    </w:r>
    <w:r w:rsidRPr="006A62E8">
      <w:rPr>
        <w:sz w:val="20"/>
      </w:rPr>
      <w:ptab w:relativeTo="margin" w:alignment="right" w:leader="none"/>
    </w:r>
    <w:r w:rsidRPr="006A62E8">
      <w:rPr>
        <w:sz w:val="20"/>
      </w:rPr>
      <w:t xml:space="preserve">Page </w:t>
    </w:r>
    <w:r w:rsidRPr="006A62E8">
      <w:rPr>
        <w:b/>
        <w:bCs/>
        <w:sz w:val="20"/>
      </w:rPr>
      <w:fldChar w:fldCharType="begin"/>
    </w:r>
    <w:r w:rsidRPr="006A62E8">
      <w:rPr>
        <w:b/>
        <w:bCs/>
        <w:sz w:val="20"/>
      </w:rPr>
      <w:instrText xml:space="preserve"> PAGE  \* Arabic  \* MERGEFORMAT </w:instrText>
    </w:r>
    <w:r w:rsidRPr="006A62E8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6A62E8">
      <w:rPr>
        <w:b/>
        <w:bCs/>
        <w:sz w:val="20"/>
      </w:rPr>
      <w:fldChar w:fldCharType="end"/>
    </w:r>
    <w:r w:rsidRPr="006A62E8">
      <w:rPr>
        <w:sz w:val="20"/>
      </w:rPr>
      <w:t xml:space="preserve"> of </w:t>
    </w:r>
    <w:r w:rsidRPr="006A62E8">
      <w:rPr>
        <w:b/>
        <w:bCs/>
        <w:sz w:val="20"/>
      </w:rPr>
      <w:fldChar w:fldCharType="begin"/>
    </w:r>
    <w:r w:rsidRPr="006A62E8">
      <w:rPr>
        <w:b/>
        <w:bCs/>
        <w:sz w:val="20"/>
      </w:rPr>
      <w:instrText xml:space="preserve"> NUMPAGES  \* Arabic  \* MERGEFORMAT </w:instrText>
    </w:r>
    <w:r w:rsidRPr="006A62E8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6A62E8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A3F" w14:textId="77777777" w:rsidR="00B9012B" w:rsidRPr="00E50EE9" w:rsidRDefault="00B9012B" w:rsidP="00E50EE9">
    <w:pPr>
      <w:rPr>
        <w:sz w:val="16"/>
        <w:szCs w:val="16"/>
      </w:rPr>
    </w:pPr>
    <w:r w:rsidRPr="00E50EE9">
      <w:rPr>
        <w:sz w:val="16"/>
        <w:szCs w:val="16"/>
      </w:rPr>
      <w:t>DCP SOP Number: 21</w:t>
    </w:r>
  </w:p>
  <w:p w14:paraId="0E0F7215" w14:textId="77777777" w:rsidR="00B9012B" w:rsidRPr="00E50EE9" w:rsidRDefault="00B9012B" w:rsidP="00E50EE9">
    <w:pPr>
      <w:ind w:left="540" w:hanging="540"/>
      <w:rPr>
        <w:color w:val="FF0000"/>
        <w:sz w:val="16"/>
        <w:szCs w:val="16"/>
      </w:rPr>
    </w:pPr>
    <w:r w:rsidRPr="00E50EE9">
      <w:rPr>
        <w:sz w:val="16"/>
        <w:szCs w:val="16"/>
      </w:rPr>
      <w:t xml:space="preserve">Title: DCP SOP Instructions </w:t>
    </w:r>
    <w:r w:rsidRPr="00E50EE9">
      <w:rPr>
        <w:b/>
        <w:sz w:val="16"/>
        <w:szCs w:val="16"/>
      </w:rPr>
      <w:t>(Intended for CLO and PO)</w:t>
    </w:r>
  </w:p>
  <w:p w14:paraId="01985863" w14:textId="77777777" w:rsidR="00B9012B" w:rsidRDefault="00B9012B" w:rsidP="00E50EE9">
    <w:pPr>
      <w:pStyle w:val="Footer"/>
      <w:tabs>
        <w:tab w:val="left" w:pos="8640"/>
      </w:tabs>
      <w:jc w:val="center"/>
      <w:rPr>
        <w:sz w:val="16"/>
      </w:rPr>
    </w:pPr>
    <w:r>
      <w:rPr>
        <w:rStyle w:val="PageNumber"/>
        <w:snapToGrid w:val="0"/>
        <w:sz w:val="16"/>
      </w:rPr>
      <w:t xml:space="preserve">Page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PAGE </w:instrText>
    </w:r>
    <w:r>
      <w:rPr>
        <w:rStyle w:val="PageNumber"/>
        <w:snapToGrid w:val="0"/>
        <w:sz w:val="16"/>
      </w:rPr>
      <w:fldChar w:fldCharType="separate"/>
    </w:r>
    <w:r>
      <w:rPr>
        <w:rStyle w:val="PageNumber"/>
        <w:noProof/>
        <w:snapToGrid w:val="0"/>
        <w:sz w:val="16"/>
      </w:rPr>
      <w:t>1</w:t>
    </w:r>
    <w:r>
      <w:rPr>
        <w:rStyle w:val="PageNumber"/>
        <w:snapToGrid w:val="0"/>
        <w:sz w:val="16"/>
      </w:rPr>
      <w:fldChar w:fldCharType="end"/>
    </w:r>
    <w:r>
      <w:rPr>
        <w:rStyle w:val="PageNumber"/>
        <w:snapToGrid w:val="0"/>
        <w:sz w:val="16"/>
      </w:rPr>
      <w:t xml:space="preserve"> of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NUMPAGES </w:instrText>
    </w:r>
    <w:r>
      <w:rPr>
        <w:rStyle w:val="PageNumber"/>
        <w:snapToGrid w:val="0"/>
        <w:sz w:val="16"/>
      </w:rPr>
      <w:fldChar w:fldCharType="separate"/>
    </w:r>
    <w:r>
      <w:rPr>
        <w:rStyle w:val="PageNumber"/>
        <w:noProof/>
        <w:snapToGrid w:val="0"/>
        <w:sz w:val="16"/>
      </w:rPr>
      <w:t>2</w:t>
    </w:r>
    <w:r>
      <w:rPr>
        <w:rStyle w:val="PageNumber"/>
        <w:snapToGrid w:val="0"/>
        <w:sz w:val="16"/>
      </w:rPr>
      <w:fldChar w:fldCharType="end"/>
    </w:r>
  </w:p>
  <w:p w14:paraId="4C838FC0" w14:textId="77777777" w:rsidR="00B9012B" w:rsidRDefault="00B9012B">
    <w:pPr>
      <w:pStyle w:val="Footer"/>
      <w:tabs>
        <w:tab w:val="left" w:pos="10440"/>
        <w:tab w:val="left" w:pos="115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AAC2" w14:textId="77777777" w:rsidR="00037DAE" w:rsidRDefault="00037DAE">
      <w:r>
        <w:separator/>
      </w:r>
    </w:p>
  </w:footnote>
  <w:footnote w:type="continuationSeparator" w:id="0">
    <w:p w14:paraId="514F1DA6" w14:textId="77777777" w:rsidR="00037DAE" w:rsidRDefault="0003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6F8" w14:textId="77777777" w:rsidR="00B9012B" w:rsidRDefault="00B9012B" w:rsidP="003E5F78">
    <w:pPr>
      <w:pStyle w:val="Heading1"/>
    </w:pPr>
  </w:p>
  <w:p w14:paraId="3F10EB74" w14:textId="77777777" w:rsidR="00B9012B" w:rsidRDefault="00B9012B" w:rsidP="00A93F72">
    <w:pPr>
      <w:pStyle w:val="Heading1"/>
      <w:pBdr>
        <w:bottom w:val="single" w:sz="12" w:space="1" w:color="auto"/>
      </w:pBdr>
      <w:spacing w:after="0"/>
      <w:rPr>
        <w:szCs w:val="16"/>
      </w:rPr>
    </w:pPr>
    <w:r w:rsidRPr="00761F94">
      <w:t xml:space="preserve">DCP CONSORTIA </w:t>
    </w:r>
    <w:r>
      <w:t xml:space="preserve">2012 </w:t>
    </w:r>
    <w:r w:rsidRPr="00761F94">
      <w:t>STANDARD OPERATING PROCEDURES</w:t>
    </w:r>
  </w:p>
  <w:p w14:paraId="0725A64C" w14:textId="77777777" w:rsidR="00B9012B" w:rsidRPr="003E5F78" w:rsidRDefault="00B9012B" w:rsidP="00A93F72">
    <w:pPr>
      <w:pStyle w:val="P1-StandPara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77D"/>
    <w:multiLevelType w:val="hybridMultilevel"/>
    <w:tmpl w:val="EAECF3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A91F4B"/>
    <w:multiLevelType w:val="hybridMultilevel"/>
    <w:tmpl w:val="0CA0A952"/>
    <w:lvl w:ilvl="0" w:tplc="1A04895E">
      <w:start w:val="1"/>
      <w:numFmt w:val="upperLetter"/>
      <w:pStyle w:val="Heading3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222FCF"/>
    <w:multiLevelType w:val="hybridMultilevel"/>
    <w:tmpl w:val="D8C8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50DC"/>
    <w:multiLevelType w:val="hybridMultilevel"/>
    <w:tmpl w:val="9B4E9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EA6D61"/>
    <w:multiLevelType w:val="hybridMultilevel"/>
    <w:tmpl w:val="F3661494"/>
    <w:lvl w:ilvl="0" w:tplc="C0BA2824">
      <w:start w:val="4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C24BF0"/>
    <w:multiLevelType w:val="hybridMultilevel"/>
    <w:tmpl w:val="12CC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8F3B9C"/>
    <w:multiLevelType w:val="hybridMultilevel"/>
    <w:tmpl w:val="E0D84EA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52BC9"/>
    <w:multiLevelType w:val="hybridMultilevel"/>
    <w:tmpl w:val="436E3A3E"/>
    <w:lvl w:ilvl="0" w:tplc="E9446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4F72"/>
    <w:multiLevelType w:val="hybridMultilevel"/>
    <w:tmpl w:val="A2B2F1B8"/>
    <w:lvl w:ilvl="0" w:tplc="E7B6F0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6274F4"/>
    <w:multiLevelType w:val="hybridMultilevel"/>
    <w:tmpl w:val="D8C8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1" w15:restartNumberingAfterBreak="0">
    <w:nsid w:val="324F2BC4"/>
    <w:multiLevelType w:val="hybridMultilevel"/>
    <w:tmpl w:val="8E78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CF5E2F"/>
    <w:multiLevelType w:val="hybridMultilevel"/>
    <w:tmpl w:val="4852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96FB8"/>
    <w:multiLevelType w:val="hybridMultilevel"/>
    <w:tmpl w:val="6AC0C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E25A1B"/>
    <w:multiLevelType w:val="hybridMultilevel"/>
    <w:tmpl w:val="4EB84870"/>
    <w:lvl w:ilvl="0" w:tplc="0E4CBF5A">
      <w:start w:val="3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C6166C"/>
    <w:multiLevelType w:val="hybridMultilevel"/>
    <w:tmpl w:val="1896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7776B"/>
    <w:multiLevelType w:val="hybridMultilevel"/>
    <w:tmpl w:val="42C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97B9E"/>
    <w:multiLevelType w:val="hybridMultilevel"/>
    <w:tmpl w:val="D8C8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618AB"/>
    <w:multiLevelType w:val="hybridMultilevel"/>
    <w:tmpl w:val="2A021D2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DA616AE"/>
    <w:multiLevelType w:val="hybridMultilevel"/>
    <w:tmpl w:val="4852C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5A9C"/>
    <w:multiLevelType w:val="hybridMultilevel"/>
    <w:tmpl w:val="0E484B9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979D5"/>
    <w:multiLevelType w:val="hybridMultilevel"/>
    <w:tmpl w:val="67F0E5A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360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08404F"/>
    <w:multiLevelType w:val="singleLevel"/>
    <w:tmpl w:val="36B0639C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3" w15:restartNumberingAfterBreak="0">
    <w:nsid w:val="5DA96492"/>
    <w:multiLevelType w:val="hybridMultilevel"/>
    <w:tmpl w:val="FF48325C"/>
    <w:lvl w:ilvl="0" w:tplc="CB120380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D170A9"/>
    <w:multiLevelType w:val="hybridMultilevel"/>
    <w:tmpl w:val="4220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3A2A2A"/>
    <w:multiLevelType w:val="hybridMultilevel"/>
    <w:tmpl w:val="430A4222"/>
    <w:lvl w:ilvl="0" w:tplc="7152F78E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5CD44BE"/>
    <w:multiLevelType w:val="hybridMultilevel"/>
    <w:tmpl w:val="95DED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E6239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D9769E"/>
    <w:multiLevelType w:val="hybridMultilevel"/>
    <w:tmpl w:val="B38C9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F924BB"/>
    <w:multiLevelType w:val="hybridMultilevel"/>
    <w:tmpl w:val="C4F2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3A1467"/>
    <w:multiLevelType w:val="hybridMultilevel"/>
    <w:tmpl w:val="6CF0D000"/>
    <w:lvl w:ilvl="0" w:tplc="05782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82F94"/>
    <w:multiLevelType w:val="hybridMultilevel"/>
    <w:tmpl w:val="0ED8B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0C5309"/>
    <w:multiLevelType w:val="hybridMultilevel"/>
    <w:tmpl w:val="6CF0D000"/>
    <w:lvl w:ilvl="0" w:tplc="05782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E29"/>
    <w:multiLevelType w:val="hybridMultilevel"/>
    <w:tmpl w:val="0B0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20"/>
  </w:num>
  <w:num w:numId="5">
    <w:abstractNumId w:val="1"/>
  </w:num>
  <w:num w:numId="6">
    <w:abstractNumId w:val="18"/>
  </w:num>
  <w:num w:numId="7">
    <w:abstractNumId w:val="23"/>
  </w:num>
  <w:num w:numId="8">
    <w:abstractNumId w:val="3"/>
  </w:num>
  <w:num w:numId="9">
    <w:abstractNumId w:val="8"/>
  </w:num>
  <w:num w:numId="10">
    <w:abstractNumId w:val="30"/>
  </w:num>
  <w:num w:numId="11">
    <w:abstractNumId w:val="13"/>
  </w:num>
  <w:num w:numId="12">
    <w:abstractNumId w:val="4"/>
  </w:num>
  <w:num w:numId="13">
    <w:abstractNumId w:val="14"/>
  </w:num>
  <w:num w:numId="14">
    <w:abstractNumId w:val="27"/>
  </w:num>
  <w:num w:numId="15">
    <w:abstractNumId w:val="25"/>
  </w:num>
  <w:num w:numId="16">
    <w:abstractNumId w:val="5"/>
  </w:num>
  <w:num w:numId="17">
    <w:abstractNumId w:val="24"/>
  </w:num>
  <w:num w:numId="18">
    <w:abstractNumId w:val="12"/>
  </w:num>
  <w:num w:numId="19">
    <w:abstractNumId w:val="16"/>
  </w:num>
  <w:num w:numId="20">
    <w:abstractNumId w:val="17"/>
  </w:num>
  <w:num w:numId="21">
    <w:abstractNumId w:val="19"/>
  </w:num>
  <w:num w:numId="22">
    <w:abstractNumId w:val="2"/>
  </w:num>
  <w:num w:numId="23">
    <w:abstractNumId w:val="29"/>
  </w:num>
  <w:num w:numId="24">
    <w:abstractNumId w:val="31"/>
  </w:num>
  <w:num w:numId="25">
    <w:abstractNumId w:val="9"/>
  </w:num>
  <w:num w:numId="26">
    <w:abstractNumId w:val="32"/>
  </w:num>
  <w:num w:numId="27">
    <w:abstractNumId w:val="28"/>
  </w:num>
  <w:num w:numId="28">
    <w:abstractNumId w:val="0"/>
  </w:num>
  <w:num w:numId="29">
    <w:abstractNumId w:val="26"/>
  </w:num>
  <w:num w:numId="30">
    <w:abstractNumId w:val="11"/>
  </w:num>
  <w:num w:numId="31">
    <w:abstractNumId w:val="6"/>
  </w:num>
  <w:num w:numId="32">
    <w:abstractNumId w:val="7"/>
  </w:num>
  <w:num w:numId="3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C0"/>
    <w:rsid w:val="000006DA"/>
    <w:rsid w:val="00011423"/>
    <w:rsid w:val="000169BA"/>
    <w:rsid w:val="000176C0"/>
    <w:rsid w:val="00017E02"/>
    <w:rsid w:val="00023635"/>
    <w:rsid w:val="00023CD0"/>
    <w:rsid w:val="000249BC"/>
    <w:rsid w:val="00026D01"/>
    <w:rsid w:val="0003133F"/>
    <w:rsid w:val="00035E8F"/>
    <w:rsid w:val="00037DAE"/>
    <w:rsid w:val="00041740"/>
    <w:rsid w:val="00041CB8"/>
    <w:rsid w:val="00043AA7"/>
    <w:rsid w:val="00045BCF"/>
    <w:rsid w:val="0004635B"/>
    <w:rsid w:val="00051D4D"/>
    <w:rsid w:val="000546C1"/>
    <w:rsid w:val="000615A7"/>
    <w:rsid w:val="00061D51"/>
    <w:rsid w:val="0006481B"/>
    <w:rsid w:val="0006718F"/>
    <w:rsid w:val="00071BBA"/>
    <w:rsid w:val="00073C9C"/>
    <w:rsid w:val="00081EA6"/>
    <w:rsid w:val="0008593A"/>
    <w:rsid w:val="000879D4"/>
    <w:rsid w:val="00090CA2"/>
    <w:rsid w:val="000A354A"/>
    <w:rsid w:val="000A7956"/>
    <w:rsid w:val="000A7983"/>
    <w:rsid w:val="000A7F5D"/>
    <w:rsid w:val="000B248B"/>
    <w:rsid w:val="000B5C92"/>
    <w:rsid w:val="000C51E5"/>
    <w:rsid w:val="000C5220"/>
    <w:rsid w:val="000E4542"/>
    <w:rsid w:val="000E4C0E"/>
    <w:rsid w:val="000E7C3E"/>
    <w:rsid w:val="000F385D"/>
    <w:rsid w:val="000F4AB7"/>
    <w:rsid w:val="000F6D06"/>
    <w:rsid w:val="00100FEE"/>
    <w:rsid w:val="00105B16"/>
    <w:rsid w:val="00106514"/>
    <w:rsid w:val="00120AD7"/>
    <w:rsid w:val="00120CF4"/>
    <w:rsid w:val="00121183"/>
    <w:rsid w:val="001219D2"/>
    <w:rsid w:val="00123E39"/>
    <w:rsid w:val="00126E65"/>
    <w:rsid w:val="00136F0A"/>
    <w:rsid w:val="00140293"/>
    <w:rsid w:val="00176489"/>
    <w:rsid w:val="00177A32"/>
    <w:rsid w:val="001879E7"/>
    <w:rsid w:val="00191949"/>
    <w:rsid w:val="001921AA"/>
    <w:rsid w:val="001B01FF"/>
    <w:rsid w:val="001B4496"/>
    <w:rsid w:val="001C0770"/>
    <w:rsid w:val="001C1C5E"/>
    <w:rsid w:val="001C27EB"/>
    <w:rsid w:val="001C3689"/>
    <w:rsid w:val="001C395E"/>
    <w:rsid w:val="001C5671"/>
    <w:rsid w:val="001D4746"/>
    <w:rsid w:val="001E24E6"/>
    <w:rsid w:val="001E725B"/>
    <w:rsid w:val="001E7A68"/>
    <w:rsid w:val="001F4ED0"/>
    <w:rsid w:val="001F793A"/>
    <w:rsid w:val="0020472E"/>
    <w:rsid w:val="00204EAB"/>
    <w:rsid w:val="00205723"/>
    <w:rsid w:val="00205B2F"/>
    <w:rsid w:val="00207FC2"/>
    <w:rsid w:val="0021403B"/>
    <w:rsid w:val="00217963"/>
    <w:rsid w:val="00224C49"/>
    <w:rsid w:val="002260D0"/>
    <w:rsid w:val="00227EBF"/>
    <w:rsid w:val="002400B4"/>
    <w:rsid w:val="00247BDE"/>
    <w:rsid w:val="00250124"/>
    <w:rsid w:val="002545F4"/>
    <w:rsid w:val="0026060C"/>
    <w:rsid w:val="00265838"/>
    <w:rsid w:val="00265FC6"/>
    <w:rsid w:val="002663BC"/>
    <w:rsid w:val="0028788C"/>
    <w:rsid w:val="002914EF"/>
    <w:rsid w:val="00292C23"/>
    <w:rsid w:val="002A2B30"/>
    <w:rsid w:val="002A31F3"/>
    <w:rsid w:val="002A41DC"/>
    <w:rsid w:val="002A6083"/>
    <w:rsid w:val="002A64B8"/>
    <w:rsid w:val="002A69E4"/>
    <w:rsid w:val="002A6BAE"/>
    <w:rsid w:val="002A7303"/>
    <w:rsid w:val="002A784A"/>
    <w:rsid w:val="002B315F"/>
    <w:rsid w:val="002B661C"/>
    <w:rsid w:val="002B7D7D"/>
    <w:rsid w:val="002E1E25"/>
    <w:rsid w:val="002E20C7"/>
    <w:rsid w:val="002E2D8A"/>
    <w:rsid w:val="002E3571"/>
    <w:rsid w:val="002E7DC0"/>
    <w:rsid w:val="002F3445"/>
    <w:rsid w:val="002F38AC"/>
    <w:rsid w:val="00302E8F"/>
    <w:rsid w:val="00304673"/>
    <w:rsid w:val="00304EF8"/>
    <w:rsid w:val="0031120C"/>
    <w:rsid w:val="00311A4C"/>
    <w:rsid w:val="00322EFA"/>
    <w:rsid w:val="00326886"/>
    <w:rsid w:val="003332EE"/>
    <w:rsid w:val="0033397C"/>
    <w:rsid w:val="00335049"/>
    <w:rsid w:val="0033715A"/>
    <w:rsid w:val="00340249"/>
    <w:rsid w:val="00342F5E"/>
    <w:rsid w:val="0034462F"/>
    <w:rsid w:val="00344760"/>
    <w:rsid w:val="003451B0"/>
    <w:rsid w:val="0034572E"/>
    <w:rsid w:val="00356873"/>
    <w:rsid w:val="003575ED"/>
    <w:rsid w:val="00367C47"/>
    <w:rsid w:val="003726EE"/>
    <w:rsid w:val="00375C6C"/>
    <w:rsid w:val="00383584"/>
    <w:rsid w:val="00397AA3"/>
    <w:rsid w:val="003B165E"/>
    <w:rsid w:val="003B4B53"/>
    <w:rsid w:val="003B500D"/>
    <w:rsid w:val="003B5644"/>
    <w:rsid w:val="003B76A0"/>
    <w:rsid w:val="003C610F"/>
    <w:rsid w:val="003C6FF0"/>
    <w:rsid w:val="003D134F"/>
    <w:rsid w:val="003D1CB8"/>
    <w:rsid w:val="003E0B20"/>
    <w:rsid w:val="003E5C28"/>
    <w:rsid w:val="003E5F78"/>
    <w:rsid w:val="003F03C0"/>
    <w:rsid w:val="003F1B9D"/>
    <w:rsid w:val="003F2008"/>
    <w:rsid w:val="0040718F"/>
    <w:rsid w:val="004121A8"/>
    <w:rsid w:val="00412456"/>
    <w:rsid w:val="0042075B"/>
    <w:rsid w:val="004328D1"/>
    <w:rsid w:val="00441A76"/>
    <w:rsid w:val="004432FA"/>
    <w:rsid w:val="00444FAE"/>
    <w:rsid w:val="0044661B"/>
    <w:rsid w:val="00450A04"/>
    <w:rsid w:val="0045397A"/>
    <w:rsid w:val="00455A21"/>
    <w:rsid w:val="004626EF"/>
    <w:rsid w:val="0047138E"/>
    <w:rsid w:val="004716F1"/>
    <w:rsid w:val="00472A05"/>
    <w:rsid w:val="004749C6"/>
    <w:rsid w:val="00481ECD"/>
    <w:rsid w:val="004825B2"/>
    <w:rsid w:val="004841D1"/>
    <w:rsid w:val="004855F9"/>
    <w:rsid w:val="00491BC9"/>
    <w:rsid w:val="004945B3"/>
    <w:rsid w:val="00497DD5"/>
    <w:rsid w:val="004A4D57"/>
    <w:rsid w:val="004A60FF"/>
    <w:rsid w:val="004C01DE"/>
    <w:rsid w:val="004C2E12"/>
    <w:rsid w:val="004C4F96"/>
    <w:rsid w:val="004D1D93"/>
    <w:rsid w:val="004D23EC"/>
    <w:rsid w:val="004D76D6"/>
    <w:rsid w:val="004E1AF8"/>
    <w:rsid w:val="004F2478"/>
    <w:rsid w:val="004F3C36"/>
    <w:rsid w:val="0050128F"/>
    <w:rsid w:val="005036E2"/>
    <w:rsid w:val="005121B2"/>
    <w:rsid w:val="005124FD"/>
    <w:rsid w:val="00512F58"/>
    <w:rsid w:val="00513B7F"/>
    <w:rsid w:val="00515C27"/>
    <w:rsid w:val="00522C5C"/>
    <w:rsid w:val="00525350"/>
    <w:rsid w:val="00526181"/>
    <w:rsid w:val="00526BDC"/>
    <w:rsid w:val="00531D22"/>
    <w:rsid w:val="00533CDA"/>
    <w:rsid w:val="005416D9"/>
    <w:rsid w:val="00545D3C"/>
    <w:rsid w:val="00552DC5"/>
    <w:rsid w:val="005603C2"/>
    <w:rsid w:val="00564D43"/>
    <w:rsid w:val="005672D4"/>
    <w:rsid w:val="00570A9A"/>
    <w:rsid w:val="005737B5"/>
    <w:rsid w:val="005742D4"/>
    <w:rsid w:val="00576607"/>
    <w:rsid w:val="0057665B"/>
    <w:rsid w:val="0058304B"/>
    <w:rsid w:val="005834B3"/>
    <w:rsid w:val="005842EB"/>
    <w:rsid w:val="00585C0F"/>
    <w:rsid w:val="00585F87"/>
    <w:rsid w:val="00595C7C"/>
    <w:rsid w:val="00597B99"/>
    <w:rsid w:val="005A32BF"/>
    <w:rsid w:val="005A395E"/>
    <w:rsid w:val="005A3BB0"/>
    <w:rsid w:val="005A4BB9"/>
    <w:rsid w:val="005A7B7D"/>
    <w:rsid w:val="005B1604"/>
    <w:rsid w:val="005B24A4"/>
    <w:rsid w:val="005B4B27"/>
    <w:rsid w:val="005B7C0D"/>
    <w:rsid w:val="005C245D"/>
    <w:rsid w:val="005C4EE7"/>
    <w:rsid w:val="005C535D"/>
    <w:rsid w:val="005C5D21"/>
    <w:rsid w:val="005C66F4"/>
    <w:rsid w:val="005C720F"/>
    <w:rsid w:val="005D048D"/>
    <w:rsid w:val="005D607B"/>
    <w:rsid w:val="005E3DCB"/>
    <w:rsid w:val="005F31DB"/>
    <w:rsid w:val="005F47F2"/>
    <w:rsid w:val="00606D6E"/>
    <w:rsid w:val="00606E54"/>
    <w:rsid w:val="00612541"/>
    <w:rsid w:val="00614E40"/>
    <w:rsid w:val="0061640C"/>
    <w:rsid w:val="00622881"/>
    <w:rsid w:val="0062312D"/>
    <w:rsid w:val="00624598"/>
    <w:rsid w:val="0063164D"/>
    <w:rsid w:val="00633CA2"/>
    <w:rsid w:val="00636375"/>
    <w:rsid w:val="006455BB"/>
    <w:rsid w:val="006460DB"/>
    <w:rsid w:val="00650D74"/>
    <w:rsid w:val="00651596"/>
    <w:rsid w:val="006515CA"/>
    <w:rsid w:val="00651B24"/>
    <w:rsid w:val="00651ED5"/>
    <w:rsid w:val="00656DB5"/>
    <w:rsid w:val="00660F12"/>
    <w:rsid w:val="00663D35"/>
    <w:rsid w:val="006654FB"/>
    <w:rsid w:val="00665571"/>
    <w:rsid w:val="00667008"/>
    <w:rsid w:val="00670F2E"/>
    <w:rsid w:val="0067228A"/>
    <w:rsid w:val="00673587"/>
    <w:rsid w:val="0068245B"/>
    <w:rsid w:val="006840C9"/>
    <w:rsid w:val="006869F2"/>
    <w:rsid w:val="00686B7A"/>
    <w:rsid w:val="00687167"/>
    <w:rsid w:val="00694CB2"/>
    <w:rsid w:val="006A17C0"/>
    <w:rsid w:val="006A536E"/>
    <w:rsid w:val="006A568A"/>
    <w:rsid w:val="006A62E8"/>
    <w:rsid w:val="006A72A8"/>
    <w:rsid w:val="006A76EE"/>
    <w:rsid w:val="006B1CC5"/>
    <w:rsid w:val="006B5DD8"/>
    <w:rsid w:val="006C254E"/>
    <w:rsid w:val="006E0FF3"/>
    <w:rsid w:val="006E2EC6"/>
    <w:rsid w:val="006F1ED9"/>
    <w:rsid w:val="006F48F8"/>
    <w:rsid w:val="006F7C1E"/>
    <w:rsid w:val="00705396"/>
    <w:rsid w:val="0071546D"/>
    <w:rsid w:val="00716ADA"/>
    <w:rsid w:val="00717B39"/>
    <w:rsid w:val="00720532"/>
    <w:rsid w:val="00722024"/>
    <w:rsid w:val="0072301F"/>
    <w:rsid w:val="007248AF"/>
    <w:rsid w:val="00736EE6"/>
    <w:rsid w:val="007375A4"/>
    <w:rsid w:val="007407B2"/>
    <w:rsid w:val="00740F37"/>
    <w:rsid w:val="00741725"/>
    <w:rsid w:val="007504B9"/>
    <w:rsid w:val="007506BE"/>
    <w:rsid w:val="0075308A"/>
    <w:rsid w:val="00753A34"/>
    <w:rsid w:val="00761F94"/>
    <w:rsid w:val="00765116"/>
    <w:rsid w:val="00767F85"/>
    <w:rsid w:val="0077013D"/>
    <w:rsid w:val="00771F2D"/>
    <w:rsid w:val="007754A3"/>
    <w:rsid w:val="00794051"/>
    <w:rsid w:val="00795C6E"/>
    <w:rsid w:val="00796702"/>
    <w:rsid w:val="007A2593"/>
    <w:rsid w:val="007B508E"/>
    <w:rsid w:val="007B5C0E"/>
    <w:rsid w:val="007D0038"/>
    <w:rsid w:val="007D2D92"/>
    <w:rsid w:val="007D3A99"/>
    <w:rsid w:val="007D4CB7"/>
    <w:rsid w:val="007E096A"/>
    <w:rsid w:val="007E0DB6"/>
    <w:rsid w:val="007E2678"/>
    <w:rsid w:val="007F0832"/>
    <w:rsid w:val="007F1B65"/>
    <w:rsid w:val="007F6010"/>
    <w:rsid w:val="0080102B"/>
    <w:rsid w:val="00810505"/>
    <w:rsid w:val="0081486C"/>
    <w:rsid w:val="00817C70"/>
    <w:rsid w:val="0082079E"/>
    <w:rsid w:val="00831FB7"/>
    <w:rsid w:val="00835CB5"/>
    <w:rsid w:val="00841425"/>
    <w:rsid w:val="00843BB7"/>
    <w:rsid w:val="00860ACF"/>
    <w:rsid w:val="00860E16"/>
    <w:rsid w:val="00861AF7"/>
    <w:rsid w:val="0086521F"/>
    <w:rsid w:val="0088189F"/>
    <w:rsid w:val="00881F08"/>
    <w:rsid w:val="00884C48"/>
    <w:rsid w:val="00893119"/>
    <w:rsid w:val="008962AA"/>
    <w:rsid w:val="00897850"/>
    <w:rsid w:val="008A12BB"/>
    <w:rsid w:val="008B220F"/>
    <w:rsid w:val="008B37F9"/>
    <w:rsid w:val="008B4AAA"/>
    <w:rsid w:val="008B5DD7"/>
    <w:rsid w:val="008B7E50"/>
    <w:rsid w:val="008C2EFA"/>
    <w:rsid w:val="008C3A54"/>
    <w:rsid w:val="008C3E20"/>
    <w:rsid w:val="008C3EF9"/>
    <w:rsid w:val="008C756F"/>
    <w:rsid w:val="008E1D4F"/>
    <w:rsid w:val="008E55AA"/>
    <w:rsid w:val="008F08B8"/>
    <w:rsid w:val="008F37D9"/>
    <w:rsid w:val="008F5A67"/>
    <w:rsid w:val="009014F7"/>
    <w:rsid w:val="00902150"/>
    <w:rsid w:val="009027BE"/>
    <w:rsid w:val="0090420A"/>
    <w:rsid w:val="00912F60"/>
    <w:rsid w:val="00917D7A"/>
    <w:rsid w:val="009242C7"/>
    <w:rsid w:val="00925B72"/>
    <w:rsid w:val="00926229"/>
    <w:rsid w:val="00935942"/>
    <w:rsid w:val="00936625"/>
    <w:rsid w:val="009413BA"/>
    <w:rsid w:val="009467C7"/>
    <w:rsid w:val="00950053"/>
    <w:rsid w:val="00954B9B"/>
    <w:rsid w:val="0096119F"/>
    <w:rsid w:val="0096304F"/>
    <w:rsid w:val="00966A91"/>
    <w:rsid w:val="00973BB0"/>
    <w:rsid w:val="00983663"/>
    <w:rsid w:val="00985D08"/>
    <w:rsid w:val="00990C58"/>
    <w:rsid w:val="009944BA"/>
    <w:rsid w:val="00994552"/>
    <w:rsid w:val="00996898"/>
    <w:rsid w:val="009A4178"/>
    <w:rsid w:val="009A7150"/>
    <w:rsid w:val="009B2F51"/>
    <w:rsid w:val="009B2F70"/>
    <w:rsid w:val="009B365B"/>
    <w:rsid w:val="009C713C"/>
    <w:rsid w:val="009D72CC"/>
    <w:rsid w:val="009E0CD7"/>
    <w:rsid w:val="009E3F3E"/>
    <w:rsid w:val="009E49F7"/>
    <w:rsid w:val="009E6467"/>
    <w:rsid w:val="009F257C"/>
    <w:rsid w:val="009F7286"/>
    <w:rsid w:val="00A01DCD"/>
    <w:rsid w:val="00A0312B"/>
    <w:rsid w:val="00A0473D"/>
    <w:rsid w:val="00A22089"/>
    <w:rsid w:val="00A22A9F"/>
    <w:rsid w:val="00A24E0E"/>
    <w:rsid w:val="00A3016F"/>
    <w:rsid w:val="00A41C99"/>
    <w:rsid w:val="00A422F6"/>
    <w:rsid w:val="00A55F47"/>
    <w:rsid w:val="00A64B37"/>
    <w:rsid w:val="00A650B3"/>
    <w:rsid w:val="00A6665D"/>
    <w:rsid w:val="00A66C3D"/>
    <w:rsid w:val="00A8560F"/>
    <w:rsid w:val="00A8641F"/>
    <w:rsid w:val="00A93638"/>
    <w:rsid w:val="00A93CF5"/>
    <w:rsid w:val="00A93F72"/>
    <w:rsid w:val="00A94E0E"/>
    <w:rsid w:val="00AA022C"/>
    <w:rsid w:val="00AA5B4F"/>
    <w:rsid w:val="00AA5C32"/>
    <w:rsid w:val="00AA6DE7"/>
    <w:rsid w:val="00AA72FC"/>
    <w:rsid w:val="00AB738F"/>
    <w:rsid w:val="00AB79F3"/>
    <w:rsid w:val="00AC0C98"/>
    <w:rsid w:val="00AD0487"/>
    <w:rsid w:val="00AD0996"/>
    <w:rsid w:val="00AD19B7"/>
    <w:rsid w:val="00AD47E8"/>
    <w:rsid w:val="00AD5A40"/>
    <w:rsid w:val="00AD6281"/>
    <w:rsid w:val="00AD71FC"/>
    <w:rsid w:val="00AE3E91"/>
    <w:rsid w:val="00AF0C42"/>
    <w:rsid w:val="00AF0D5F"/>
    <w:rsid w:val="00AF6B9C"/>
    <w:rsid w:val="00B00A1E"/>
    <w:rsid w:val="00B00B5F"/>
    <w:rsid w:val="00B031A3"/>
    <w:rsid w:val="00B03EFD"/>
    <w:rsid w:val="00B04365"/>
    <w:rsid w:val="00B0485E"/>
    <w:rsid w:val="00B10142"/>
    <w:rsid w:val="00B1265E"/>
    <w:rsid w:val="00B15949"/>
    <w:rsid w:val="00B21528"/>
    <w:rsid w:val="00B30E37"/>
    <w:rsid w:val="00B37013"/>
    <w:rsid w:val="00B46046"/>
    <w:rsid w:val="00B70F1A"/>
    <w:rsid w:val="00B73A63"/>
    <w:rsid w:val="00B74198"/>
    <w:rsid w:val="00B74F79"/>
    <w:rsid w:val="00B7627C"/>
    <w:rsid w:val="00B810DF"/>
    <w:rsid w:val="00B84DE4"/>
    <w:rsid w:val="00B9012B"/>
    <w:rsid w:val="00B91813"/>
    <w:rsid w:val="00B91E9A"/>
    <w:rsid w:val="00B950DA"/>
    <w:rsid w:val="00BA0C24"/>
    <w:rsid w:val="00BA0FA4"/>
    <w:rsid w:val="00BA4077"/>
    <w:rsid w:val="00BB06CB"/>
    <w:rsid w:val="00BB0B56"/>
    <w:rsid w:val="00BB150C"/>
    <w:rsid w:val="00BB5EB9"/>
    <w:rsid w:val="00BB7507"/>
    <w:rsid w:val="00BC2774"/>
    <w:rsid w:val="00BC4CCE"/>
    <w:rsid w:val="00BD01D1"/>
    <w:rsid w:val="00BD3752"/>
    <w:rsid w:val="00BD7542"/>
    <w:rsid w:val="00BD7CF2"/>
    <w:rsid w:val="00BD7D49"/>
    <w:rsid w:val="00BE02F2"/>
    <w:rsid w:val="00BE0F10"/>
    <w:rsid w:val="00BE13E3"/>
    <w:rsid w:val="00BE5BE1"/>
    <w:rsid w:val="00BE6A86"/>
    <w:rsid w:val="00BF2C46"/>
    <w:rsid w:val="00BF7266"/>
    <w:rsid w:val="00C013B5"/>
    <w:rsid w:val="00C12922"/>
    <w:rsid w:val="00C23901"/>
    <w:rsid w:val="00C274AD"/>
    <w:rsid w:val="00C32319"/>
    <w:rsid w:val="00C32593"/>
    <w:rsid w:val="00C37199"/>
    <w:rsid w:val="00C47C19"/>
    <w:rsid w:val="00C56740"/>
    <w:rsid w:val="00C574C8"/>
    <w:rsid w:val="00C62C55"/>
    <w:rsid w:val="00C64C31"/>
    <w:rsid w:val="00C747EE"/>
    <w:rsid w:val="00C75577"/>
    <w:rsid w:val="00C76565"/>
    <w:rsid w:val="00C76E68"/>
    <w:rsid w:val="00C81CFF"/>
    <w:rsid w:val="00C841B9"/>
    <w:rsid w:val="00C864CD"/>
    <w:rsid w:val="00C87260"/>
    <w:rsid w:val="00C9277F"/>
    <w:rsid w:val="00C97EAB"/>
    <w:rsid w:val="00CA3625"/>
    <w:rsid w:val="00CA7CAE"/>
    <w:rsid w:val="00CB0650"/>
    <w:rsid w:val="00CB6F41"/>
    <w:rsid w:val="00CC66E0"/>
    <w:rsid w:val="00CC76D5"/>
    <w:rsid w:val="00CD6495"/>
    <w:rsid w:val="00CE3321"/>
    <w:rsid w:val="00CE3FF2"/>
    <w:rsid w:val="00CE509A"/>
    <w:rsid w:val="00CE6C89"/>
    <w:rsid w:val="00CE7E57"/>
    <w:rsid w:val="00CF15FE"/>
    <w:rsid w:val="00CF3FB9"/>
    <w:rsid w:val="00CF7637"/>
    <w:rsid w:val="00D0251F"/>
    <w:rsid w:val="00D038A3"/>
    <w:rsid w:val="00D04F57"/>
    <w:rsid w:val="00D10481"/>
    <w:rsid w:val="00D13F13"/>
    <w:rsid w:val="00D14B4E"/>
    <w:rsid w:val="00D213AC"/>
    <w:rsid w:val="00D244BB"/>
    <w:rsid w:val="00D24CF4"/>
    <w:rsid w:val="00D32FAD"/>
    <w:rsid w:val="00D42F40"/>
    <w:rsid w:val="00D52D79"/>
    <w:rsid w:val="00D52E75"/>
    <w:rsid w:val="00D5607F"/>
    <w:rsid w:val="00D655BB"/>
    <w:rsid w:val="00D7296B"/>
    <w:rsid w:val="00D777BF"/>
    <w:rsid w:val="00D80F46"/>
    <w:rsid w:val="00D86B69"/>
    <w:rsid w:val="00D914FD"/>
    <w:rsid w:val="00D9259D"/>
    <w:rsid w:val="00DA031C"/>
    <w:rsid w:val="00DB0511"/>
    <w:rsid w:val="00DB4AD0"/>
    <w:rsid w:val="00DC21A8"/>
    <w:rsid w:val="00DD6396"/>
    <w:rsid w:val="00DE041A"/>
    <w:rsid w:val="00DE1254"/>
    <w:rsid w:val="00DE3830"/>
    <w:rsid w:val="00DE4C4C"/>
    <w:rsid w:val="00DE7566"/>
    <w:rsid w:val="00DF14F8"/>
    <w:rsid w:val="00DF1AED"/>
    <w:rsid w:val="00DF4C6F"/>
    <w:rsid w:val="00DF6638"/>
    <w:rsid w:val="00E03D2F"/>
    <w:rsid w:val="00E0537F"/>
    <w:rsid w:val="00E133FF"/>
    <w:rsid w:val="00E204AD"/>
    <w:rsid w:val="00E2660D"/>
    <w:rsid w:val="00E27293"/>
    <w:rsid w:val="00E34C77"/>
    <w:rsid w:val="00E40A14"/>
    <w:rsid w:val="00E42798"/>
    <w:rsid w:val="00E43E91"/>
    <w:rsid w:val="00E46599"/>
    <w:rsid w:val="00E50EE9"/>
    <w:rsid w:val="00E55FC6"/>
    <w:rsid w:val="00E56F80"/>
    <w:rsid w:val="00E623C8"/>
    <w:rsid w:val="00E716ED"/>
    <w:rsid w:val="00E71CE2"/>
    <w:rsid w:val="00E72BC8"/>
    <w:rsid w:val="00E75D74"/>
    <w:rsid w:val="00E852CA"/>
    <w:rsid w:val="00E8709E"/>
    <w:rsid w:val="00E90CE0"/>
    <w:rsid w:val="00E96CE6"/>
    <w:rsid w:val="00E973B0"/>
    <w:rsid w:val="00EA0D22"/>
    <w:rsid w:val="00EA37EC"/>
    <w:rsid w:val="00EB0FFB"/>
    <w:rsid w:val="00EB3CBE"/>
    <w:rsid w:val="00EB5F8D"/>
    <w:rsid w:val="00EC2EED"/>
    <w:rsid w:val="00EC3EF4"/>
    <w:rsid w:val="00EC4D54"/>
    <w:rsid w:val="00EC5EEF"/>
    <w:rsid w:val="00EC713B"/>
    <w:rsid w:val="00ED51C8"/>
    <w:rsid w:val="00EE0E05"/>
    <w:rsid w:val="00EE179F"/>
    <w:rsid w:val="00EE53FB"/>
    <w:rsid w:val="00EF396F"/>
    <w:rsid w:val="00EF56FC"/>
    <w:rsid w:val="00F02195"/>
    <w:rsid w:val="00F065C7"/>
    <w:rsid w:val="00F07D32"/>
    <w:rsid w:val="00F15F36"/>
    <w:rsid w:val="00F20976"/>
    <w:rsid w:val="00F20BB4"/>
    <w:rsid w:val="00F20DE5"/>
    <w:rsid w:val="00F214CC"/>
    <w:rsid w:val="00F21DF4"/>
    <w:rsid w:val="00F40690"/>
    <w:rsid w:val="00F40A26"/>
    <w:rsid w:val="00F422B6"/>
    <w:rsid w:val="00F457C7"/>
    <w:rsid w:val="00F61D15"/>
    <w:rsid w:val="00F62642"/>
    <w:rsid w:val="00F6547B"/>
    <w:rsid w:val="00F66477"/>
    <w:rsid w:val="00F67A31"/>
    <w:rsid w:val="00F82563"/>
    <w:rsid w:val="00F835B1"/>
    <w:rsid w:val="00F91E48"/>
    <w:rsid w:val="00F92B6C"/>
    <w:rsid w:val="00F94B77"/>
    <w:rsid w:val="00FB5B70"/>
    <w:rsid w:val="00FC053C"/>
    <w:rsid w:val="00FC78ED"/>
    <w:rsid w:val="00FC7DF8"/>
    <w:rsid w:val="00FD0827"/>
    <w:rsid w:val="00FD3F59"/>
    <w:rsid w:val="00FD48F5"/>
    <w:rsid w:val="00FE6C2B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7E4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3D35"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link w:val="Heading1Char"/>
    <w:uiPriority w:val="9"/>
    <w:qFormat/>
    <w:rsid w:val="00761F94"/>
    <w:pPr>
      <w:keepNext/>
      <w:tabs>
        <w:tab w:val="left" w:pos="1152"/>
      </w:tabs>
      <w:spacing w:after="480" w:line="240" w:lineRule="auto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link w:val="Heading2Char"/>
    <w:uiPriority w:val="9"/>
    <w:qFormat/>
    <w:rsid w:val="008B37F9"/>
    <w:pPr>
      <w:spacing w:after="480" w:line="240" w:lineRule="auto"/>
      <w:jc w:val="left"/>
      <w:outlineLvl w:val="1"/>
    </w:pPr>
    <w:rPr>
      <w:b/>
      <w:sz w:val="28"/>
      <w:szCs w:val="28"/>
    </w:rPr>
  </w:style>
  <w:style w:type="paragraph" w:styleId="Heading3">
    <w:name w:val="heading 3"/>
    <w:aliases w:val="H3-Sec. Head"/>
    <w:basedOn w:val="Normal"/>
    <w:next w:val="P1-StandPara"/>
    <w:link w:val="Heading3Char"/>
    <w:uiPriority w:val="9"/>
    <w:qFormat/>
    <w:rsid w:val="00017E02"/>
    <w:pPr>
      <w:numPr>
        <w:numId w:val="5"/>
      </w:numPr>
      <w:spacing w:after="60"/>
      <w:ind w:left="360"/>
      <w:outlineLvl w:val="2"/>
    </w:pPr>
    <w:rPr>
      <w:b/>
      <w:szCs w:val="22"/>
      <w:u w:val="single"/>
    </w:rPr>
  </w:style>
  <w:style w:type="paragraph" w:styleId="Heading4">
    <w:name w:val="heading 4"/>
    <w:aliases w:val="H4 Sec.Heading"/>
    <w:basedOn w:val="Normal"/>
    <w:next w:val="P1-StandPara"/>
    <w:link w:val="Heading4Char"/>
    <w:uiPriority w:val="9"/>
    <w:qFormat/>
    <w:rsid w:val="00663D35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663D35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663D35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"/>
    <w:qFormat/>
    <w:rsid w:val="00663D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63D35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63D35"/>
    <w:pPr>
      <w:keepNext/>
      <w:numPr>
        <w:numId w:val="2"/>
      </w:numPr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uiPriority w:val="9"/>
    <w:rsid w:val="006C20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uiPriority w:val="9"/>
    <w:semiHidden/>
    <w:rsid w:val="006C20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uiPriority w:val="9"/>
    <w:semiHidden/>
    <w:rsid w:val="006C20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uiPriority w:val="9"/>
    <w:semiHidden/>
    <w:rsid w:val="006C20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C20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C20F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C20F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C20F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C20F7"/>
    <w:rPr>
      <w:rFonts w:ascii="Cambria" w:eastAsia="Times New Roman" w:hAnsi="Cambria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663D35"/>
    <w:pPr>
      <w:numPr>
        <w:ilvl w:val="12"/>
      </w:numPr>
      <w:spacing w:line="240" w:lineRule="auto"/>
      <w:ind w:left="360" w:hanging="360"/>
      <w:jc w:val="left"/>
    </w:pPr>
    <w:rPr>
      <w:i/>
    </w:rPr>
  </w:style>
  <w:style w:type="character" w:customStyle="1" w:styleId="BodyTextIndent2Char">
    <w:name w:val="Body Text Indent 2 Char"/>
    <w:link w:val="BodyTextIndent2"/>
    <w:uiPriority w:val="99"/>
    <w:semiHidden/>
    <w:rsid w:val="006C20F7"/>
    <w:rPr>
      <w:sz w:val="22"/>
    </w:rPr>
  </w:style>
  <w:style w:type="paragraph" w:customStyle="1" w:styleId="C1-CtrBoldHd">
    <w:name w:val="C1-Ctr BoldHd"/>
    <w:rsid w:val="00663D35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rsid w:val="00663D35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rsid w:val="00663D35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rsid w:val="00663D35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rsid w:val="00663D35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663D35"/>
    <w:pPr>
      <w:tabs>
        <w:tab w:val="left" w:pos="120"/>
      </w:tabs>
      <w:spacing w:before="120" w:line="200" w:lineRule="atLeast"/>
      <w:ind w:left="115" w:hanging="115"/>
    </w:pPr>
    <w:rPr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6C20F7"/>
  </w:style>
  <w:style w:type="paragraph" w:customStyle="1" w:styleId="L1-FlLSp12">
    <w:name w:val="L1-FlL Sp&amp;1/2"/>
    <w:rsid w:val="00663D35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rsid w:val="00663D35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663D35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663D35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663D35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663D35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663D35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663D35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663D35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663D35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rsid w:val="00663D35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rsid w:val="00663D35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rsid w:val="00663D35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link w:val="SL-FlLftSglChar"/>
    <w:rsid w:val="00663D35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rsid w:val="00663D35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rsid w:val="00663D35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basedOn w:val="Normal"/>
    <w:autoRedefine/>
    <w:uiPriority w:val="39"/>
    <w:semiHidden/>
    <w:rsid w:val="00663D35"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uiPriority w:val="39"/>
    <w:semiHidden/>
    <w:rsid w:val="00663D35"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uiPriority w:val="39"/>
    <w:semiHidden/>
    <w:rsid w:val="00663D35"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uiPriority w:val="39"/>
    <w:semiHidden/>
    <w:rsid w:val="00663D35"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uiPriority w:val="39"/>
    <w:semiHidden/>
    <w:rsid w:val="00663D35"/>
    <w:rPr>
      <w:caps w:val="0"/>
    </w:rPr>
  </w:style>
  <w:style w:type="paragraph" w:customStyle="1" w:styleId="TT-TableTitle">
    <w:name w:val="TT-Table Title"/>
    <w:rsid w:val="00663D35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rsid w:val="00663D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D7542"/>
    <w:rPr>
      <w:sz w:val="22"/>
    </w:rPr>
  </w:style>
  <w:style w:type="paragraph" w:styleId="Header">
    <w:name w:val="header"/>
    <w:basedOn w:val="Normal"/>
    <w:link w:val="HeaderChar"/>
    <w:uiPriority w:val="99"/>
    <w:rsid w:val="00663D35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link w:val="Header"/>
    <w:uiPriority w:val="99"/>
    <w:locked/>
    <w:rsid w:val="00035E8F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663D35"/>
    <w:pPr>
      <w:ind w:left="720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6C20F7"/>
    <w:rPr>
      <w:sz w:val="22"/>
    </w:rPr>
  </w:style>
  <w:style w:type="character" w:styleId="PageNumber">
    <w:name w:val="page number"/>
    <w:uiPriority w:val="99"/>
    <w:rsid w:val="00663D35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663D35"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rsid w:val="006C20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663D35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6C20F7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663D35"/>
    <w:rPr>
      <w:color w:val="0000FF"/>
      <w:u w:val="single"/>
    </w:rPr>
  </w:style>
  <w:style w:type="character" w:styleId="CommentReference">
    <w:name w:val="annotation reference"/>
    <w:uiPriority w:val="99"/>
    <w:semiHidden/>
    <w:rsid w:val="00663D3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63D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F7"/>
  </w:style>
  <w:style w:type="paragraph" w:styleId="BodyText">
    <w:name w:val="Body Text"/>
    <w:basedOn w:val="Normal"/>
    <w:link w:val="BodyTextChar"/>
    <w:uiPriority w:val="99"/>
    <w:rsid w:val="00663D35"/>
    <w:pPr>
      <w:spacing w:after="240"/>
      <w:ind w:left="1080"/>
    </w:pPr>
    <w:rPr>
      <w:rFonts w:ascii="Arial" w:hAnsi="Arial"/>
      <w:spacing w:val="-5"/>
      <w:sz w:val="20"/>
    </w:rPr>
  </w:style>
  <w:style w:type="character" w:customStyle="1" w:styleId="BodyTextChar">
    <w:name w:val="Body Text Char"/>
    <w:link w:val="BodyText"/>
    <w:uiPriority w:val="99"/>
    <w:semiHidden/>
    <w:rsid w:val="006C20F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6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0F7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3D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20F7"/>
    <w:rPr>
      <w:b/>
      <w:bCs/>
    </w:rPr>
  </w:style>
  <w:style w:type="character" w:styleId="Strong">
    <w:name w:val="Strong"/>
    <w:uiPriority w:val="22"/>
    <w:qFormat/>
    <w:rsid w:val="00663D35"/>
    <w:rPr>
      <w:b/>
    </w:rPr>
  </w:style>
  <w:style w:type="character" w:customStyle="1" w:styleId="SL-FlLftSglChar">
    <w:name w:val="SL-Fl Lft Sgl Char"/>
    <w:link w:val="SL-FlLftSgl"/>
    <w:locked/>
    <w:rsid w:val="004121A8"/>
    <w:rPr>
      <w:sz w:val="22"/>
      <w:lang w:val="en-US" w:eastAsia="en-US" w:bidi="ar-SA"/>
    </w:rPr>
  </w:style>
  <w:style w:type="table" w:styleId="TableGrid">
    <w:name w:val="Table Grid"/>
    <w:basedOn w:val="TableNormal"/>
    <w:uiPriority w:val="59"/>
    <w:rsid w:val="001C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11423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82079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Revision">
    <w:name w:val="Revision"/>
    <w:hidden/>
    <w:uiPriority w:val="99"/>
    <w:semiHidden/>
    <w:rsid w:val="004855F9"/>
    <w:rPr>
      <w:sz w:val="22"/>
    </w:rPr>
  </w:style>
  <w:style w:type="character" w:styleId="Mention">
    <w:name w:val="Mention"/>
    <w:basedOn w:val="DefaultParagraphFont"/>
    <w:uiPriority w:val="99"/>
    <w:semiHidden/>
    <w:unhideWhenUsed/>
    <w:rsid w:val="00E973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43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42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ention.cancer.gov/sites/default/files/uploads/clinical_trial/Protocol-Deviation-Notification-Form_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cphelpdesk@dcpa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vention.cancer.gov/sites/default/files/uploads/clinical_trial/DCP-Acronym-List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A3B5-4563-4E5B-BC8F-613B0EBB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Consortia Standard Operating Procedures</vt:lpstr>
    </vt:vector>
  </TitlesOfParts>
  <Company>Westat</Company>
  <LinksUpToDate>false</LinksUpToDate>
  <CharactersWithSpaces>5198</CharactersWithSpaces>
  <SharedDoc>false</SharedDoc>
  <HLinks>
    <vt:vector size="12" baseType="variant">
      <vt:variant>
        <vt:i4>5308520</vt:i4>
      </vt:variant>
      <vt:variant>
        <vt:i4>3</vt:i4>
      </vt:variant>
      <vt:variant>
        <vt:i4>0</vt:i4>
      </vt:variant>
      <vt:variant>
        <vt:i4>5</vt:i4>
      </vt:variant>
      <vt:variant>
        <vt:lpwstr>mailto:dcphelpdesk@dcpais.com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mailto:dcphelpdesk@dcpais.com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Consortia Standard Operating Procedures</dc:title>
  <dc:subject>Reviewing and Amending The Division of Cancer Prevention Consortia Standard Operating Procedures</dc:subject>
  <dc:creator>NCI Division of Cancer Prevention</dc:creator>
  <cp:keywords>DCP, Standard Operating Procedure, Reviewing and Amending the Division of Cancer Prevention Consortia Standards Operating Procedures</cp:keywords>
  <dc:description/>
  <cp:lastModifiedBy>Kesslar, Timothy</cp:lastModifiedBy>
  <cp:revision>4</cp:revision>
  <cp:lastPrinted>2010-07-12T15:13:00Z</cp:lastPrinted>
  <dcterms:created xsi:type="dcterms:W3CDTF">2021-10-13T12:30:00Z</dcterms:created>
  <dcterms:modified xsi:type="dcterms:W3CDTF">2021-10-13T16:12:00Z</dcterms:modified>
</cp:coreProperties>
</file>