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284" w:rsidRPr="00F02800" w:rsidRDefault="00134284" w:rsidP="0073272E">
      <w:pPr>
        <w:pStyle w:val="Daniel1"/>
        <w:keepNext/>
        <w:numPr>
          <w:ilvl w:val="0"/>
          <w:numId w:val="0"/>
        </w:numPr>
        <w:tabs>
          <w:tab w:val="left" w:pos="720"/>
        </w:tabs>
        <w:spacing w:before="0" w:after="240"/>
        <w:ind w:left="720" w:hanging="720"/>
        <w:rPr>
          <w:szCs w:val="28"/>
        </w:rPr>
      </w:pPr>
      <w:bookmarkStart w:id="0" w:name="_GoBack"/>
      <w:bookmarkEnd w:id="0"/>
      <w:r>
        <w:rPr>
          <w:szCs w:val="28"/>
        </w:rPr>
        <w:t>Acronym List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50"/>
        <w:gridCol w:w="6302"/>
      </w:tblGrid>
      <w:tr w:rsidR="00134284" w:rsidRPr="002642AB" w:rsidTr="00446321">
        <w:trPr>
          <w:cantSplit/>
          <w:trHeight w:val="277"/>
          <w:tblHeader/>
          <w:jc w:val="center"/>
        </w:trPr>
        <w:tc>
          <w:tcPr>
            <w:tcW w:w="1850" w:type="dxa"/>
            <w:shd w:val="clear" w:color="auto" w:fill="F2F2F2"/>
            <w:vAlign w:val="center"/>
          </w:tcPr>
          <w:p w:rsidR="00134284" w:rsidRPr="00134284" w:rsidRDefault="00134284" w:rsidP="00AB16A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34284">
              <w:rPr>
                <w:rFonts w:ascii="Times New Roman" w:hAnsi="Times New Roman"/>
                <w:b/>
              </w:rPr>
              <w:t>Acronym</w:t>
            </w:r>
          </w:p>
        </w:tc>
        <w:tc>
          <w:tcPr>
            <w:tcW w:w="6302" w:type="dxa"/>
            <w:shd w:val="clear" w:color="auto" w:fill="F2F2F2"/>
            <w:vAlign w:val="center"/>
          </w:tcPr>
          <w:p w:rsidR="00134284" w:rsidRPr="00134284" w:rsidRDefault="00134284" w:rsidP="00AB16A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34284">
              <w:rPr>
                <w:rFonts w:ascii="Times New Roman" w:hAnsi="Times New Roman"/>
                <w:b/>
              </w:rPr>
              <w:t>Description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ACR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Account Change Request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ACRP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Association of Clinical Research Professionals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A807EE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A807EE">
              <w:rPr>
                <w:rFonts w:ascii="Times New Roman" w:hAnsi="Times New Roman"/>
              </w:rPr>
              <w:t>AE</w:t>
            </w:r>
          </w:p>
        </w:tc>
        <w:tc>
          <w:tcPr>
            <w:tcW w:w="6302" w:type="dxa"/>
            <w:vAlign w:val="center"/>
          </w:tcPr>
          <w:p w:rsidR="00134284" w:rsidRPr="00A807EE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A807EE">
              <w:rPr>
                <w:rFonts w:ascii="Times New Roman" w:hAnsi="Times New Roman"/>
              </w:rPr>
              <w:t>Adverse Event</w:t>
            </w:r>
          </w:p>
        </w:tc>
      </w:tr>
      <w:tr w:rsidR="003E410D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3E410D" w:rsidRPr="002642AB" w:rsidRDefault="003E410D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AIF</w:t>
            </w:r>
          </w:p>
        </w:tc>
        <w:tc>
          <w:tcPr>
            <w:tcW w:w="6302" w:type="dxa"/>
            <w:vAlign w:val="center"/>
          </w:tcPr>
          <w:p w:rsidR="003E410D" w:rsidRPr="002642AB" w:rsidRDefault="003E410D" w:rsidP="003E410D">
            <w:pPr>
              <w:pStyle w:val="NoSpacing"/>
              <w:rPr>
                <w:rFonts w:ascii="Times New Roman" w:hAnsi="Times New Roman"/>
              </w:rPr>
            </w:pPr>
            <w:r w:rsidRPr="003E410D">
              <w:rPr>
                <w:rFonts w:ascii="Times New Roman" w:hAnsi="Times New Roman"/>
              </w:rPr>
              <w:t xml:space="preserve">Action Item </w:t>
            </w:r>
            <w:r>
              <w:rPr>
                <w:rFonts w:ascii="Times New Roman" w:hAnsi="Times New Roman"/>
              </w:rPr>
              <w:t>(</w:t>
            </w:r>
            <w:r w:rsidRPr="003E410D">
              <w:rPr>
                <w:rFonts w:ascii="Times New Roman" w:hAnsi="Times New Roman"/>
              </w:rPr>
              <w:t>Site Response</w:t>
            </w:r>
            <w:r>
              <w:rPr>
                <w:rFonts w:ascii="Times New Roman" w:hAnsi="Times New Roman"/>
              </w:rPr>
              <w:t>)</w:t>
            </w:r>
            <w:r w:rsidRPr="003E410D">
              <w:rPr>
                <w:rFonts w:ascii="Times New Roman" w:hAnsi="Times New Roman"/>
              </w:rPr>
              <w:t xml:space="preserve"> Form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AIS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Auditing and Informatics Support</w:t>
            </w:r>
          </w:p>
        </w:tc>
      </w:tr>
      <w:tr w:rsidR="003E410D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3E410D" w:rsidRPr="002642AB" w:rsidRDefault="003E410D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AMV</w:t>
            </w:r>
          </w:p>
        </w:tc>
        <w:tc>
          <w:tcPr>
            <w:tcW w:w="6302" w:type="dxa"/>
            <w:vAlign w:val="center"/>
          </w:tcPr>
          <w:p w:rsidR="003E410D" w:rsidRPr="002642AB" w:rsidRDefault="003E410D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Annual Monitoring Visit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642AB">
              <w:rPr>
                <w:rFonts w:ascii="Times New Roman" w:hAnsi="Times New Roman"/>
              </w:rPr>
              <w:t>AQuIP</w:t>
            </w:r>
            <w:proofErr w:type="spellEnd"/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Accrual Quality Improvement Program</w:t>
            </w:r>
          </w:p>
        </w:tc>
      </w:tr>
      <w:tr w:rsidR="004307CC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4307CC" w:rsidRPr="002642AB" w:rsidRDefault="004307CC" w:rsidP="00AB16A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AQuIP</w:t>
            </w:r>
            <w:proofErr w:type="spellEnd"/>
            <w:r>
              <w:rPr>
                <w:rFonts w:ascii="Times New Roman" w:hAnsi="Times New Roman"/>
              </w:rPr>
              <w:t xml:space="preserve"> OARS</w:t>
            </w:r>
          </w:p>
        </w:tc>
        <w:tc>
          <w:tcPr>
            <w:tcW w:w="6302" w:type="dxa"/>
            <w:vAlign w:val="center"/>
          </w:tcPr>
          <w:p w:rsidR="004307CC" w:rsidRPr="002642AB" w:rsidRDefault="004307CC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Accrual Quality Improvement Program</w:t>
            </w:r>
            <w:r>
              <w:rPr>
                <w:rFonts w:ascii="Times New Roman" w:hAnsi="Times New Roman"/>
              </w:rPr>
              <w:t xml:space="preserve"> Online Accrual Reporting System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CAP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College of American Pathologists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caDSR</w:t>
            </w:r>
            <w:proofErr w:type="spellEnd"/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ancer Data Standards Repository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A807EE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A807EE">
              <w:rPr>
                <w:rFonts w:ascii="Times New Roman" w:hAnsi="Times New Roman"/>
              </w:rPr>
              <w:t>CCDS</w:t>
            </w:r>
          </w:p>
        </w:tc>
        <w:tc>
          <w:tcPr>
            <w:tcW w:w="6302" w:type="dxa"/>
            <w:vAlign w:val="center"/>
          </w:tcPr>
          <w:p w:rsidR="00134284" w:rsidRPr="00A807EE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A807EE">
              <w:rPr>
                <w:rFonts w:ascii="Times New Roman" w:hAnsi="Times New Roman"/>
              </w:rPr>
              <w:t>Consortia Clinical Data Subsystem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CCRA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 xml:space="preserve">Certified Clinical Research Associate 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CCSA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CCS Associates, Inc. (DCP Regulatory Contractor)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CDEs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Common Data Elements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CDT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 xml:space="preserve">Clinical Data Transfer </w:t>
            </w:r>
            <w:r>
              <w:rPr>
                <w:rFonts w:ascii="Times New Roman" w:hAnsi="Times New Roman"/>
              </w:rPr>
              <w:t>(</w:t>
            </w:r>
            <w:r w:rsidRPr="002642AB">
              <w:rPr>
                <w:rFonts w:ascii="Times New Roman" w:hAnsi="Times New Roman"/>
              </w:rPr>
              <w:t>Website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CFID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Central Files Inventory Database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CFR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 xml:space="preserve">Code </w:t>
            </w:r>
            <w:r w:rsidR="006C706F">
              <w:rPr>
                <w:rFonts w:ascii="Times New Roman" w:hAnsi="Times New Roman"/>
              </w:rPr>
              <w:t>o</w:t>
            </w:r>
            <w:r w:rsidR="006C706F" w:rsidRPr="002642AB">
              <w:rPr>
                <w:rFonts w:ascii="Times New Roman" w:hAnsi="Times New Roman"/>
              </w:rPr>
              <w:t xml:space="preserve">f </w:t>
            </w:r>
            <w:r w:rsidRPr="002642AB">
              <w:rPr>
                <w:rFonts w:ascii="Times New Roman" w:hAnsi="Times New Roman"/>
              </w:rPr>
              <w:t>Federal Regulations</w:t>
            </w:r>
          </w:p>
        </w:tc>
      </w:tr>
      <w:tr w:rsidR="002743CF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2743CF" w:rsidRPr="002642AB" w:rsidRDefault="002743CF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CIRB</w:t>
            </w:r>
          </w:p>
        </w:tc>
        <w:tc>
          <w:tcPr>
            <w:tcW w:w="6302" w:type="dxa"/>
            <w:vAlign w:val="center"/>
          </w:tcPr>
          <w:p w:rsidR="002743CF" w:rsidRPr="002642AB" w:rsidRDefault="002743CF" w:rsidP="00AB16A9">
            <w:pPr>
              <w:pStyle w:val="NoSpacing"/>
              <w:rPr>
                <w:rFonts w:ascii="Times New Roman" w:hAnsi="Times New Roman"/>
              </w:rPr>
            </w:pPr>
            <w:r w:rsidRPr="002743CF">
              <w:rPr>
                <w:rFonts w:ascii="Times New Roman" w:hAnsi="Times New Roman"/>
              </w:rPr>
              <w:t>Central Institutional Review Board</w:t>
            </w:r>
          </w:p>
        </w:tc>
      </w:tr>
      <w:tr w:rsidR="00493796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493796" w:rsidRPr="002642AB" w:rsidRDefault="00493796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CITI</w:t>
            </w:r>
          </w:p>
        </w:tc>
        <w:tc>
          <w:tcPr>
            <w:tcW w:w="6302" w:type="dxa"/>
            <w:vAlign w:val="center"/>
          </w:tcPr>
          <w:p w:rsidR="00493796" w:rsidRPr="002642AB" w:rsidRDefault="00493796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Collaborative Institutional Training Program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CLIA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Clinical Laboratory Improvement Amendments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CLO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Consortium Lead Organization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COR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Contracting Officer’s Representative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Co-COR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Co-Contracting Officer’s Representative</w:t>
            </w:r>
          </w:p>
        </w:tc>
      </w:tr>
      <w:tr w:rsidR="003E410D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3E410D" w:rsidRPr="002642AB" w:rsidRDefault="003E410D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</w:t>
            </w:r>
          </w:p>
        </w:tc>
        <w:tc>
          <w:tcPr>
            <w:tcW w:w="6302" w:type="dxa"/>
            <w:vAlign w:val="center"/>
          </w:tcPr>
          <w:p w:rsidR="003E410D" w:rsidRPr="002642AB" w:rsidRDefault="003E410D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Closeout Visit</w:t>
            </w:r>
          </w:p>
        </w:tc>
      </w:tr>
      <w:tr w:rsidR="000646D7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0646D7" w:rsidRPr="002642AB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CPC</w:t>
            </w:r>
          </w:p>
        </w:tc>
        <w:tc>
          <w:tcPr>
            <w:tcW w:w="6302" w:type="dxa"/>
            <w:vAlign w:val="center"/>
          </w:tcPr>
          <w:p w:rsidR="000646D7" w:rsidRPr="002642AB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Cancer Prevention and Control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CR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Change Request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2642AB">
              <w:rPr>
                <w:rFonts w:ascii="Times New Roman" w:hAnsi="Times New Roman"/>
              </w:rPr>
              <w:t>CRA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2642AB">
              <w:rPr>
                <w:rFonts w:ascii="Times New Roman" w:hAnsi="Times New Roman"/>
              </w:rPr>
              <w:t>Clinical Research Associate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2642AB">
              <w:rPr>
                <w:rFonts w:ascii="Times New Roman" w:hAnsi="Times New Roman"/>
              </w:rPr>
              <w:t>CRF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2642AB">
              <w:rPr>
                <w:rFonts w:ascii="Times New Roman" w:hAnsi="Times New Roman"/>
              </w:rPr>
              <w:t>Case Report Form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CTA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Clinical Trial Agreement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CV</w:t>
            </w:r>
            <w:r>
              <w:rPr>
                <w:rFonts w:ascii="Times New Roman" w:hAnsi="Times New Roman"/>
              </w:rPr>
              <w:t>(s)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Curriculum Vita</w:t>
            </w:r>
            <w:r>
              <w:rPr>
                <w:rFonts w:ascii="Times New Roman" w:hAnsi="Times New Roman"/>
              </w:rPr>
              <w:t>(e)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DARF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Drug Accountability Record Form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1303A2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1303A2">
              <w:rPr>
                <w:rFonts w:ascii="Times New Roman" w:hAnsi="Times New Roman"/>
              </w:rPr>
              <w:lastRenderedPageBreak/>
              <w:t>DBA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1303A2">
              <w:rPr>
                <w:rFonts w:ascii="Times New Roman" w:hAnsi="Times New Roman"/>
              </w:rPr>
              <w:t>Database Administrator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DCP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Division of Cancer Prevention at the National Cancer Institute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DCPCR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DCP Collaboration Repository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DCP PIO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DCP’s Protocol Information Office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DE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Data Entry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DESK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DCP Enterprise System Knowledgebase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DHHS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Department of Health and Human Services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DMP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Data Management Plan</w:t>
            </w:r>
          </w:p>
        </w:tc>
      </w:tr>
      <w:tr w:rsidR="000646D7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0646D7" w:rsidRPr="002642AB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DSA</w:t>
            </w:r>
          </w:p>
        </w:tc>
        <w:tc>
          <w:tcPr>
            <w:tcW w:w="6302" w:type="dxa"/>
            <w:vAlign w:val="center"/>
          </w:tcPr>
          <w:p w:rsidR="000646D7" w:rsidRPr="002642AB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 Shipment Authorization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DSMB/DSMC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Data Safety Monitoring Board/Committee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2642AB">
              <w:rPr>
                <w:rFonts w:ascii="Times New Roman" w:hAnsi="Times New Roman"/>
              </w:rPr>
              <w:t>DSMP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2642AB">
              <w:rPr>
                <w:rFonts w:ascii="Times New Roman" w:hAnsi="Times New Roman"/>
              </w:rPr>
              <w:t>Data and Safety Monitoring Plan</w:t>
            </w:r>
          </w:p>
        </w:tc>
      </w:tr>
      <w:tr w:rsidR="000646D7" w:rsidRPr="002642AB" w:rsidTr="000646D7">
        <w:trPr>
          <w:cantSplit/>
          <w:trHeight w:val="277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D7" w:rsidRPr="000646D7" w:rsidRDefault="000646D7" w:rsidP="000646D7">
            <w:pPr>
              <w:pStyle w:val="NoSpacing"/>
              <w:rPr>
                <w:rFonts w:ascii="Times New Roman" w:hAnsi="Times New Roman"/>
              </w:rPr>
            </w:pPr>
            <w:r w:rsidRPr="000646D7">
              <w:rPr>
                <w:rFonts w:ascii="Times New Roman" w:hAnsi="Times New Roman"/>
              </w:rPr>
              <w:t>DTL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D7" w:rsidRPr="000646D7" w:rsidRDefault="000646D7" w:rsidP="000646D7">
            <w:pPr>
              <w:pStyle w:val="NoSpacing"/>
              <w:rPr>
                <w:rFonts w:ascii="Times New Roman" w:hAnsi="Times New Roman"/>
              </w:rPr>
            </w:pPr>
            <w:r w:rsidRPr="000646D7">
              <w:rPr>
                <w:rFonts w:ascii="Times New Roman" w:hAnsi="Times New Roman"/>
              </w:rPr>
              <w:t>Delegation of Tasks Log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EDC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Electronic Data Capture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EHR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Electronic Health Record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E-Learning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Electronic Learning</w:t>
            </w:r>
          </w:p>
        </w:tc>
      </w:tr>
      <w:tr w:rsidR="00215A27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215A27" w:rsidRPr="002642AB" w:rsidRDefault="00215A2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EMR</w:t>
            </w:r>
          </w:p>
        </w:tc>
        <w:tc>
          <w:tcPr>
            <w:tcW w:w="6302" w:type="dxa"/>
            <w:vAlign w:val="center"/>
          </w:tcPr>
          <w:p w:rsidR="00215A27" w:rsidRPr="002642AB" w:rsidRDefault="00215A2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Electronic Medical Record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FDA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Food and Drug Administration</w:t>
            </w:r>
          </w:p>
        </w:tc>
      </w:tr>
      <w:tr w:rsidR="000646D7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0646D7" w:rsidRPr="00614D4E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FDF</w:t>
            </w:r>
          </w:p>
        </w:tc>
        <w:tc>
          <w:tcPr>
            <w:tcW w:w="6302" w:type="dxa"/>
            <w:vAlign w:val="center"/>
          </w:tcPr>
          <w:p w:rsidR="000646D7" w:rsidRPr="00614D4E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Financial Disclosure Form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614D4E">
              <w:rPr>
                <w:rFonts w:ascii="Times New Roman" w:hAnsi="Times New Roman"/>
              </w:rPr>
              <w:t>FTP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614D4E">
              <w:rPr>
                <w:rFonts w:ascii="Times New Roman" w:hAnsi="Times New Roman"/>
              </w:rPr>
              <w:t>File Transfer Protocol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2642AB">
              <w:rPr>
                <w:rFonts w:ascii="Times New Roman" w:hAnsi="Times New Roman"/>
              </w:rPr>
              <w:t>FWA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2642AB">
              <w:rPr>
                <w:rFonts w:ascii="Times New Roman" w:hAnsi="Times New Roman"/>
              </w:rPr>
              <w:t>Federal-wide Assurance (Number)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GCP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Good Clinical Practice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HIPAA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Health Insurance Portability and Accounting Act of 1966</w:t>
            </w:r>
          </w:p>
        </w:tc>
      </w:tr>
      <w:tr w:rsidR="00D17F1C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D17F1C" w:rsidRPr="002642AB" w:rsidRDefault="00D17F1C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HSP</w:t>
            </w:r>
          </w:p>
        </w:tc>
        <w:tc>
          <w:tcPr>
            <w:tcW w:w="6302" w:type="dxa"/>
            <w:vAlign w:val="center"/>
          </w:tcPr>
          <w:p w:rsidR="00D17F1C" w:rsidRPr="002642AB" w:rsidRDefault="00D17F1C" w:rsidP="00AB16A9">
            <w:pPr>
              <w:pStyle w:val="NoSpacing"/>
              <w:rPr>
                <w:rFonts w:ascii="Times New Roman" w:hAnsi="Times New Roman"/>
              </w:rPr>
            </w:pPr>
            <w:r w:rsidRPr="00D17F1C">
              <w:rPr>
                <w:rFonts w:ascii="Times New Roman" w:hAnsi="Times New Roman"/>
              </w:rPr>
              <w:t>Human Subjects Protection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IB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Investigator’s Brochure</w:t>
            </w:r>
          </w:p>
        </w:tc>
      </w:tr>
      <w:tr w:rsidR="000646D7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0646D7" w:rsidRPr="002642AB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ICD</w:t>
            </w:r>
          </w:p>
        </w:tc>
        <w:tc>
          <w:tcPr>
            <w:tcW w:w="6302" w:type="dxa"/>
            <w:vAlign w:val="center"/>
          </w:tcPr>
          <w:p w:rsidR="000646D7" w:rsidRPr="002642AB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Informed Consent Document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ICF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Informed Consent Form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ICH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International Conference on Harmonization</w:t>
            </w:r>
          </w:p>
        </w:tc>
      </w:tr>
      <w:tr w:rsidR="000646D7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0646D7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IEC</w:t>
            </w:r>
          </w:p>
        </w:tc>
        <w:tc>
          <w:tcPr>
            <w:tcW w:w="6302" w:type="dxa"/>
            <w:vAlign w:val="center"/>
          </w:tcPr>
          <w:p w:rsidR="000646D7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Independent Ethics </w:t>
            </w:r>
            <w:r w:rsidR="00A7106C">
              <w:rPr>
                <w:rFonts w:ascii="Times New Roman" w:hAnsi="Times New Roman"/>
              </w:rPr>
              <w:t>Committee</w:t>
            </w:r>
          </w:p>
        </w:tc>
      </w:tr>
      <w:tr w:rsidR="00215A27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215A27" w:rsidRPr="002642AB" w:rsidRDefault="00215A2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IMS</w:t>
            </w:r>
          </w:p>
        </w:tc>
        <w:tc>
          <w:tcPr>
            <w:tcW w:w="6302" w:type="dxa"/>
            <w:vAlign w:val="center"/>
          </w:tcPr>
          <w:p w:rsidR="00215A27" w:rsidRPr="002642AB" w:rsidRDefault="00215A2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 Management Services, Inc. (</w:t>
            </w:r>
            <w:r w:rsidR="007A71D6">
              <w:rPr>
                <w:rFonts w:ascii="Times New Roman" w:hAnsi="Times New Roman"/>
              </w:rPr>
              <w:t xml:space="preserve">DCP </w:t>
            </w:r>
            <w:r>
              <w:rPr>
                <w:rFonts w:ascii="Times New Roman" w:hAnsi="Times New Roman"/>
              </w:rPr>
              <w:t>Contractor)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IND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Investigational New Drug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IRB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Institutional Review Board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IT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Information Technology</w:t>
            </w:r>
          </w:p>
        </w:tc>
      </w:tr>
      <w:tr w:rsidR="002743CF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2743CF" w:rsidRPr="002642AB" w:rsidRDefault="002743CF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JCAHO</w:t>
            </w:r>
          </w:p>
        </w:tc>
        <w:tc>
          <w:tcPr>
            <w:tcW w:w="6302" w:type="dxa"/>
            <w:vAlign w:val="center"/>
          </w:tcPr>
          <w:p w:rsidR="002743CF" w:rsidRPr="002642AB" w:rsidRDefault="002743CF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Joint Commission on Accreditation of Healthcare Organizations</w:t>
            </w:r>
          </w:p>
        </w:tc>
      </w:tr>
      <w:tr w:rsidR="000646D7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0646D7" w:rsidRPr="002642AB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LNV</w:t>
            </w:r>
          </w:p>
        </w:tc>
        <w:tc>
          <w:tcPr>
            <w:tcW w:w="6302" w:type="dxa"/>
            <w:vAlign w:val="center"/>
          </w:tcPr>
          <w:p w:rsidR="000646D7" w:rsidRPr="002642AB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 Normal Value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MDS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Minimum Data</w:t>
            </w:r>
            <w:r>
              <w:rPr>
                <w:rFonts w:ascii="Times New Roman" w:hAnsi="Times New Roman"/>
              </w:rPr>
              <w:t>s</w:t>
            </w:r>
            <w:r w:rsidRPr="002642AB">
              <w:rPr>
                <w:rFonts w:ascii="Times New Roman" w:hAnsi="Times New Roman"/>
              </w:rPr>
              <w:t>et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MIMP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Multi-Institutional Monitoring Plan</w:t>
            </w:r>
          </w:p>
        </w:tc>
      </w:tr>
      <w:tr w:rsidR="000646D7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0646D7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</w:t>
            </w:r>
          </w:p>
        </w:tc>
        <w:tc>
          <w:tcPr>
            <w:tcW w:w="6302" w:type="dxa"/>
            <w:vAlign w:val="center"/>
          </w:tcPr>
          <w:p w:rsidR="000646D7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License</w:t>
            </w:r>
          </w:p>
        </w:tc>
      </w:tr>
      <w:tr w:rsidR="00D17F1C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D17F1C" w:rsidRPr="00E12652" w:rsidRDefault="00D17F1C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</w:t>
            </w:r>
          </w:p>
        </w:tc>
        <w:tc>
          <w:tcPr>
            <w:tcW w:w="6302" w:type="dxa"/>
            <w:vAlign w:val="center"/>
          </w:tcPr>
          <w:p w:rsidR="00D17F1C" w:rsidRPr="00E12652" w:rsidRDefault="00D17F1C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Monitor</w:t>
            </w:r>
          </w:p>
        </w:tc>
      </w:tr>
      <w:tr w:rsidR="00215A27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215A27" w:rsidRPr="00E12652" w:rsidRDefault="00215A27" w:rsidP="00AB16A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MRIGlobal</w:t>
            </w:r>
            <w:proofErr w:type="spellEnd"/>
          </w:p>
        </w:tc>
        <w:tc>
          <w:tcPr>
            <w:tcW w:w="6302" w:type="dxa"/>
            <w:vAlign w:val="center"/>
          </w:tcPr>
          <w:p w:rsidR="00215A27" w:rsidRPr="00E12652" w:rsidRDefault="007A71D6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DCP </w:t>
            </w:r>
            <w:r w:rsidR="00215A27">
              <w:rPr>
                <w:rFonts w:ascii="Times New Roman" w:hAnsi="Times New Roman"/>
              </w:rPr>
              <w:t>Contractor</w:t>
            </w:r>
          </w:p>
        </w:tc>
      </w:tr>
      <w:tr w:rsidR="007A71D6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7A71D6" w:rsidRPr="002642AB" w:rsidRDefault="007A71D6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</w:p>
        </w:tc>
        <w:tc>
          <w:tcPr>
            <w:tcW w:w="6302" w:type="dxa"/>
            <w:vAlign w:val="center"/>
          </w:tcPr>
          <w:p w:rsidR="007A71D6" w:rsidRPr="002642AB" w:rsidRDefault="007A71D6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Nurse Consultant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NCI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National Cancer Institute</w:t>
            </w:r>
          </w:p>
        </w:tc>
      </w:tr>
      <w:tr w:rsidR="00134284" w:rsidRPr="002642AB" w:rsidTr="00134284">
        <w:trPr>
          <w:cantSplit/>
          <w:trHeight w:val="359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NCICBIIT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NCI Center for Biomedical Informatics and Information Technology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NDA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New Drug Application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NIH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National Institutes of Health</w:t>
            </w:r>
          </w:p>
        </w:tc>
      </w:tr>
      <w:tr w:rsidR="000646D7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0646D7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NTF</w:t>
            </w:r>
          </w:p>
        </w:tc>
        <w:tc>
          <w:tcPr>
            <w:tcW w:w="6302" w:type="dxa"/>
            <w:vAlign w:val="center"/>
          </w:tcPr>
          <w:p w:rsidR="000646D7" w:rsidRPr="002743CF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Note-to-file</w:t>
            </w:r>
          </w:p>
        </w:tc>
      </w:tr>
      <w:tr w:rsidR="002743CF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2743CF" w:rsidRPr="002642AB" w:rsidRDefault="002743CF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OBA</w:t>
            </w:r>
          </w:p>
        </w:tc>
        <w:tc>
          <w:tcPr>
            <w:tcW w:w="6302" w:type="dxa"/>
            <w:vAlign w:val="center"/>
          </w:tcPr>
          <w:p w:rsidR="002743CF" w:rsidRPr="002642AB" w:rsidRDefault="002743CF" w:rsidP="00AB16A9">
            <w:pPr>
              <w:pStyle w:val="NoSpacing"/>
              <w:rPr>
                <w:rFonts w:ascii="Times New Roman" w:hAnsi="Times New Roman"/>
              </w:rPr>
            </w:pPr>
            <w:r w:rsidRPr="002743CF">
              <w:rPr>
                <w:rFonts w:ascii="Times New Roman" w:hAnsi="Times New Roman"/>
              </w:rPr>
              <w:t>Office of Biotechnology Activities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OHRP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Office of Human Research Protections</w:t>
            </w:r>
          </w:p>
        </w:tc>
      </w:tr>
      <w:tr w:rsidR="000646D7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0646D7" w:rsidRPr="002642AB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OMB</w:t>
            </w:r>
          </w:p>
        </w:tc>
        <w:tc>
          <w:tcPr>
            <w:tcW w:w="6302" w:type="dxa"/>
            <w:vAlign w:val="center"/>
          </w:tcPr>
          <w:p w:rsidR="000646D7" w:rsidRPr="002642AB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of Management and Budget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PD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Protocol Deviation</w:t>
            </w:r>
          </w:p>
        </w:tc>
      </w:tr>
      <w:tr w:rsidR="000646D7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0646D7" w:rsidRPr="002642AB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PDF</w:t>
            </w:r>
          </w:p>
        </w:tc>
        <w:tc>
          <w:tcPr>
            <w:tcW w:w="6302" w:type="dxa"/>
            <w:vAlign w:val="center"/>
          </w:tcPr>
          <w:p w:rsidR="000646D7" w:rsidRPr="002642AB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Portable Document Format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PHI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Personal Health Information or Protected Health Information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PI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b/>
              </w:rPr>
            </w:pPr>
            <w:r w:rsidRPr="002642AB">
              <w:rPr>
                <w:rFonts w:ascii="Times New Roman" w:hAnsi="Times New Roman"/>
              </w:rPr>
              <w:t xml:space="preserve">Principal Investigator 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PID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b/>
              </w:rPr>
            </w:pPr>
            <w:r w:rsidRPr="002642AB">
              <w:rPr>
                <w:rFonts w:ascii="Times New Roman" w:hAnsi="Times New Roman"/>
              </w:rPr>
              <w:t xml:space="preserve">Participant Identification </w:t>
            </w:r>
            <w:r>
              <w:rPr>
                <w:rFonts w:ascii="Times New Roman" w:hAnsi="Times New Roman"/>
              </w:rPr>
              <w:t>(Number)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PIO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Protocol and Information Office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PK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Pharmacokinetics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PO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Participating Organization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PSP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Project Specific Procedure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QA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Quality Assurance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QC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Quality Control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RDC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Remote Data Capture</w:t>
            </w:r>
            <w:r>
              <w:rPr>
                <w:rFonts w:ascii="Times New Roman" w:hAnsi="Times New Roman"/>
              </w:rPr>
              <w:t xml:space="preserve"> (System)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RDE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Remote Data Entry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SAE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Serious Adverse Event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614D4E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614D4E">
              <w:rPr>
                <w:rFonts w:ascii="Times New Roman" w:hAnsi="Times New Roman"/>
              </w:rPr>
              <w:t>SAS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614D4E">
              <w:rPr>
                <w:rFonts w:ascii="Times New Roman" w:hAnsi="Times New Roman"/>
              </w:rPr>
              <w:t>Statistical Analysis System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SDR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Source Data Review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SDV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Source Data Verification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SFTP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Secure File Transfer Protocol</w:t>
            </w:r>
          </w:p>
        </w:tc>
      </w:tr>
      <w:tr w:rsidR="000646D7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0646D7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SI</w:t>
            </w:r>
          </w:p>
        </w:tc>
        <w:tc>
          <w:tcPr>
            <w:tcW w:w="6302" w:type="dxa"/>
            <w:vAlign w:val="center"/>
          </w:tcPr>
          <w:p w:rsidR="000646D7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Sub-investigator </w:t>
            </w:r>
          </w:p>
        </w:tc>
      </w:tr>
      <w:tr w:rsidR="003E410D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3E410D" w:rsidRPr="002642AB" w:rsidRDefault="003E410D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SIV</w:t>
            </w:r>
          </w:p>
        </w:tc>
        <w:tc>
          <w:tcPr>
            <w:tcW w:w="6302" w:type="dxa"/>
            <w:vAlign w:val="center"/>
          </w:tcPr>
          <w:p w:rsidR="003E410D" w:rsidRPr="002642AB" w:rsidRDefault="003E410D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Study Initiation Visit</w:t>
            </w:r>
          </w:p>
        </w:tc>
      </w:tr>
      <w:tr w:rsidR="007A71D6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7A71D6" w:rsidRPr="002642AB" w:rsidRDefault="007A71D6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</w:t>
            </w:r>
          </w:p>
        </w:tc>
        <w:tc>
          <w:tcPr>
            <w:tcW w:w="6302" w:type="dxa"/>
            <w:vAlign w:val="center"/>
          </w:tcPr>
          <w:p w:rsidR="007A71D6" w:rsidRPr="002642AB" w:rsidRDefault="007A71D6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Scientific Monitor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SME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Subject Matter Expert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642AB">
              <w:rPr>
                <w:rFonts w:ascii="Times New Roman" w:hAnsi="Times New Roman"/>
              </w:rPr>
              <w:t>SoCRA</w:t>
            </w:r>
            <w:proofErr w:type="spellEnd"/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Society of Clinical Research Associates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SOP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Standard Operating Procedure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SOW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Statement of Work</w:t>
            </w:r>
          </w:p>
        </w:tc>
      </w:tr>
      <w:tr w:rsidR="00134284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TRI</w:t>
            </w:r>
          </w:p>
        </w:tc>
        <w:tc>
          <w:tcPr>
            <w:tcW w:w="6302" w:type="dxa"/>
            <w:vAlign w:val="center"/>
          </w:tcPr>
          <w:p w:rsidR="00134284" w:rsidRPr="002642AB" w:rsidRDefault="00134284" w:rsidP="00AB16A9">
            <w:pPr>
              <w:pStyle w:val="NoSpacing"/>
              <w:rPr>
                <w:rFonts w:ascii="Times New Roman" w:hAnsi="Times New Roman"/>
              </w:rPr>
            </w:pPr>
            <w:r w:rsidRPr="002642AB">
              <w:rPr>
                <w:rFonts w:ascii="Times New Roman" w:hAnsi="Times New Roman"/>
              </w:rPr>
              <w:t>Technical Resources International, Inc. (DCP Monitoring Contractor)</w:t>
            </w:r>
          </w:p>
        </w:tc>
      </w:tr>
      <w:tr w:rsidR="000646D7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0646D7" w:rsidRPr="002642AB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</w:t>
            </w:r>
          </w:p>
        </w:tc>
        <w:tc>
          <w:tcPr>
            <w:tcW w:w="6302" w:type="dxa"/>
            <w:vAlign w:val="center"/>
          </w:tcPr>
          <w:p w:rsidR="000646D7" w:rsidRPr="002642AB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</w:t>
            </w:r>
          </w:p>
        </w:tc>
      </w:tr>
      <w:tr w:rsidR="000646D7" w:rsidRPr="002642AB" w:rsidTr="00134284">
        <w:trPr>
          <w:cantSplit/>
          <w:trHeight w:val="277"/>
          <w:jc w:val="center"/>
        </w:trPr>
        <w:tc>
          <w:tcPr>
            <w:tcW w:w="1850" w:type="dxa"/>
            <w:vAlign w:val="center"/>
          </w:tcPr>
          <w:p w:rsidR="000646D7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</w:t>
            </w:r>
          </w:p>
        </w:tc>
        <w:tc>
          <w:tcPr>
            <w:tcW w:w="6302" w:type="dxa"/>
            <w:vAlign w:val="center"/>
          </w:tcPr>
          <w:p w:rsidR="000646D7" w:rsidRDefault="000646D7" w:rsidP="00AB16A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Veterans Affairs</w:t>
            </w:r>
          </w:p>
        </w:tc>
      </w:tr>
    </w:tbl>
    <w:p w:rsidR="00F11D38" w:rsidRPr="00053AC3" w:rsidRDefault="00F11D38" w:rsidP="0073272E">
      <w:pPr>
        <w:spacing w:after="200" w:line="276" w:lineRule="auto"/>
      </w:pPr>
    </w:p>
    <w:sectPr w:rsidR="00F11D38" w:rsidRPr="00053AC3" w:rsidSect="003D2E8F">
      <w:headerReference w:type="default" r:id="rId8"/>
      <w:footerReference w:type="default" r:id="rId9"/>
      <w:pgSz w:w="12240" w:h="15840"/>
      <w:pgMar w:top="1440" w:right="1440" w:bottom="1440" w:left="1440" w:header="720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902" w:rsidRDefault="00342902" w:rsidP="00C66780">
      <w:r>
        <w:separator/>
      </w:r>
    </w:p>
  </w:endnote>
  <w:endnote w:type="continuationSeparator" w:id="0">
    <w:p w:rsidR="00342902" w:rsidRDefault="00342902" w:rsidP="00C6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27" w:rsidRDefault="00215A27">
    <w:pPr>
      <w:pStyle w:val="Footer"/>
    </w:pPr>
  </w:p>
  <w:p w:rsidR="003D2E8F" w:rsidRPr="003D2E8F" w:rsidRDefault="003D2E8F" w:rsidP="003D2E8F">
    <w:pPr>
      <w:tabs>
        <w:tab w:val="center" w:pos="4320"/>
        <w:tab w:val="right" w:pos="8640"/>
      </w:tabs>
      <w:spacing w:line="240" w:lineRule="atLeast"/>
      <w:jc w:val="both"/>
      <w:rPr>
        <w:sz w:val="20"/>
        <w:szCs w:val="20"/>
      </w:rPr>
    </w:pPr>
    <w:r>
      <w:rPr>
        <w:sz w:val="20"/>
        <w:szCs w:val="20"/>
      </w:rPr>
      <w:t>DCP Acronym List</w:t>
    </w:r>
  </w:p>
  <w:p w:rsidR="003D2E8F" w:rsidRPr="003D2E8F" w:rsidRDefault="003D2E8F" w:rsidP="00446321">
    <w:pPr>
      <w:tabs>
        <w:tab w:val="center" w:pos="4680"/>
        <w:tab w:val="right" w:pos="9360"/>
      </w:tabs>
      <w:spacing w:line="240" w:lineRule="atLeast"/>
      <w:jc w:val="both"/>
      <w:rPr>
        <w:sz w:val="20"/>
        <w:szCs w:val="20"/>
      </w:rPr>
    </w:pPr>
    <w:r w:rsidRPr="003D2E8F">
      <w:rPr>
        <w:sz w:val="20"/>
        <w:szCs w:val="20"/>
      </w:rPr>
      <w:t>Version Date: September 15, 2018</w:t>
    </w:r>
    <w:r w:rsidR="00446321" w:rsidRPr="003D2E8F">
      <w:rPr>
        <w:sz w:val="20"/>
        <w:szCs w:val="20"/>
      </w:rPr>
      <w:tab/>
    </w:r>
    <w:r w:rsidR="00446321" w:rsidRPr="003D2E8F">
      <w:rPr>
        <w:sz w:val="20"/>
        <w:szCs w:val="20"/>
      </w:rPr>
      <w:tab/>
    </w:r>
    <w:r w:rsidRPr="003D2E8F">
      <w:rPr>
        <w:sz w:val="20"/>
        <w:szCs w:val="20"/>
      </w:rPr>
      <w:t xml:space="preserve">Page </w:t>
    </w:r>
    <w:r w:rsidRPr="003D2E8F">
      <w:rPr>
        <w:b/>
        <w:bCs/>
        <w:sz w:val="20"/>
        <w:szCs w:val="20"/>
      </w:rPr>
      <w:fldChar w:fldCharType="begin"/>
    </w:r>
    <w:r w:rsidRPr="003D2E8F">
      <w:rPr>
        <w:b/>
        <w:bCs/>
        <w:sz w:val="20"/>
        <w:szCs w:val="20"/>
      </w:rPr>
      <w:instrText xml:space="preserve"> PAGE  \* Arabic  \* MERGEFORMAT </w:instrText>
    </w:r>
    <w:r w:rsidRPr="003D2E8F">
      <w:rPr>
        <w:b/>
        <w:bCs/>
        <w:sz w:val="20"/>
        <w:szCs w:val="20"/>
      </w:rPr>
      <w:fldChar w:fldCharType="separate"/>
    </w:r>
    <w:r w:rsidRPr="003D2E8F">
      <w:rPr>
        <w:b/>
        <w:bCs/>
        <w:sz w:val="20"/>
        <w:szCs w:val="20"/>
      </w:rPr>
      <w:t>1</w:t>
    </w:r>
    <w:r w:rsidRPr="003D2E8F">
      <w:rPr>
        <w:b/>
        <w:bCs/>
        <w:sz w:val="20"/>
        <w:szCs w:val="20"/>
      </w:rPr>
      <w:fldChar w:fldCharType="end"/>
    </w:r>
    <w:r w:rsidRPr="003D2E8F">
      <w:rPr>
        <w:sz w:val="20"/>
        <w:szCs w:val="20"/>
      </w:rPr>
      <w:t xml:space="preserve"> of </w:t>
    </w:r>
    <w:r w:rsidRPr="003D2E8F">
      <w:rPr>
        <w:b/>
        <w:bCs/>
        <w:sz w:val="20"/>
        <w:szCs w:val="20"/>
      </w:rPr>
      <w:fldChar w:fldCharType="begin"/>
    </w:r>
    <w:r w:rsidRPr="003D2E8F">
      <w:rPr>
        <w:b/>
        <w:bCs/>
        <w:sz w:val="20"/>
        <w:szCs w:val="20"/>
      </w:rPr>
      <w:instrText xml:space="preserve"> NUMPAGES  \* Arabic  \* MERGEFORMAT </w:instrText>
    </w:r>
    <w:r w:rsidRPr="003D2E8F">
      <w:rPr>
        <w:b/>
        <w:bCs/>
        <w:sz w:val="20"/>
        <w:szCs w:val="20"/>
      </w:rPr>
      <w:fldChar w:fldCharType="separate"/>
    </w:r>
    <w:r w:rsidRPr="003D2E8F">
      <w:rPr>
        <w:b/>
        <w:bCs/>
        <w:sz w:val="20"/>
        <w:szCs w:val="20"/>
      </w:rPr>
      <w:t>6</w:t>
    </w:r>
    <w:r w:rsidRPr="003D2E8F">
      <w:rPr>
        <w:b/>
        <w:bCs/>
        <w:sz w:val="20"/>
        <w:szCs w:val="20"/>
      </w:rPr>
      <w:fldChar w:fldCharType="end"/>
    </w:r>
  </w:p>
  <w:p w:rsidR="00215A27" w:rsidRDefault="00215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902" w:rsidRDefault="00342902" w:rsidP="00C66780">
      <w:r>
        <w:separator/>
      </w:r>
    </w:p>
  </w:footnote>
  <w:footnote w:type="continuationSeparator" w:id="0">
    <w:p w:rsidR="00342902" w:rsidRDefault="00342902" w:rsidP="00C6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1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72"/>
      <w:gridCol w:w="4409"/>
    </w:tblGrid>
    <w:tr w:rsidR="00215A27" w:rsidTr="00446321">
      <w:trPr>
        <w:cantSplit/>
        <w:jc w:val="center"/>
      </w:trPr>
      <w:tc>
        <w:tcPr>
          <w:tcW w:w="507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215A27" w:rsidRPr="00446321" w:rsidRDefault="00215A27" w:rsidP="00446321">
          <w:pPr>
            <w:tabs>
              <w:tab w:val="right" w:pos="9180"/>
            </w:tabs>
            <w:spacing w:after="120"/>
            <w:rPr>
              <w:b/>
              <w:sz w:val="52"/>
              <w:szCs w:val="52"/>
            </w:rPr>
          </w:pPr>
          <w:r w:rsidRPr="00446321">
            <w:rPr>
              <w:b/>
              <w:noProof/>
              <w:sz w:val="52"/>
              <w:szCs w:val="52"/>
            </w:rPr>
            <w:t>DCP Consortia 2012</w:t>
          </w:r>
        </w:p>
      </w:tc>
      <w:tc>
        <w:tcPr>
          <w:tcW w:w="44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215A27" w:rsidRPr="00446321" w:rsidRDefault="00215A27" w:rsidP="00446321">
          <w:pPr>
            <w:jc w:val="right"/>
            <w:rPr>
              <w:b/>
              <w:sz w:val="28"/>
              <w:szCs w:val="28"/>
            </w:rPr>
          </w:pPr>
        </w:p>
      </w:tc>
    </w:tr>
  </w:tbl>
  <w:p w:rsidR="00215A27" w:rsidRDefault="00215A27" w:rsidP="00417F02">
    <w:pPr>
      <w:pStyle w:val="Header"/>
    </w:pPr>
  </w:p>
  <w:p w:rsidR="00215A27" w:rsidRPr="00417F02" w:rsidRDefault="00215A27" w:rsidP="0041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"/>
      <w:lvlJc w:val="left"/>
      <w:pPr>
        <w:ind w:left="190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668" w:hanging="360"/>
      </w:pPr>
    </w:lvl>
    <w:lvl w:ilvl="2">
      <w:numFmt w:val="bullet"/>
      <w:lvlText w:val="•"/>
      <w:lvlJc w:val="left"/>
      <w:pPr>
        <w:ind w:left="3436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4972" w:hanging="360"/>
      </w:pPr>
    </w:lvl>
    <w:lvl w:ilvl="5">
      <w:numFmt w:val="bullet"/>
      <w:lvlText w:val="•"/>
      <w:lvlJc w:val="left"/>
      <w:pPr>
        <w:ind w:left="5740" w:hanging="360"/>
      </w:pPr>
    </w:lvl>
    <w:lvl w:ilvl="6">
      <w:numFmt w:val="bullet"/>
      <w:lvlText w:val="•"/>
      <w:lvlJc w:val="left"/>
      <w:pPr>
        <w:ind w:left="6508" w:hanging="360"/>
      </w:pPr>
    </w:lvl>
    <w:lvl w:ilvl="7">
      <w:numFmt w:val="bullet"/>
      <w:lvlText w:val="•"/>
      <w:lvlJc w:val="left"/>
      <w:pPr>
        <w:ind w:left="7276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"/>
      <w:lvlJc w:val="left"/>
      <w:pPr>
        <w:ind w:left="2064" w:hanging="576"/>
      </w:pPr>
      <w:rPr>
        <w:rFonts w:ascii="Wingdings" w:hAnsi="Wingdings"/>
        <w:b w:val="0"/>
        <w:w w:val="164"/>
        <w:sz w:val="16"/>
      </w:rPr>
    </w:lvl>
    <w:lvl w:ilvl="1">
      <w:numFmt w:val="bullet"/>
      <w:lvlText w:val="•"/>
      <w:lvlJc w:val="left"/>
      <w:pPr>
        <w:ind w:left="2817" w:hanging="576"/>
      </w:pPr>
    </w:lvl>
    <w:lvl w:ilvl="2">
      <w:numFmt w:val="bullet"/>
      <w:lvlText w:val="•"/>
      <w:lvlJc w:val="left"/>
      <w:pPr>
        <w:ind w:left="3571" w:hanging="576"/>
      </w:pPr>
    </w:lvl>
    <w:lvl w:ilvl="3">
      <w:numFmt w:val="bullet"/>
      <w:lvlText w:val="•"/>
      <w:lvlJc w:val="left"/>
      <w:pPr>
        <w:ind w:left="4324" w:hanging="576"/>
      </w:pPr>
    </w:lvl>
    <w:lvl w:ilvl="4">
      <w:numFmt w:val="bullet"/>
      <w:lvlText w:val="•"/>
      <w:lvlJc w:val="left"/>
      <w:pPr>
        <w:ind w:left="5078" w:hanging="576"/>
      </w:pPr>
    </w:lvl>
    <w:lvl w:ilvl="5">
      <w:numFmt w:val="bullet"/>
      <w:lvlText w:val="•"/>
      <w:lvlJc w:val="left"/>
      <w:pPr>
        <w:ind w:left="5832" w:hanging="576"/>
      </w:pPr>
    </w:lvl>
    <w:lvl w:ilvl="6">
      <w:numFmt w:val="bullet"/>
      <w:lvlText w:val="•"/>
      <w:lvlJc w:val="left"/>
      <w:pPr>
        <w:ind w:left="6585" w:hanging="576"/>
      </w:pPr>
    </w:lvl>
    <w:lvl w:ilvl="7">
      <w:numFmt w:val="bullet"/>
      <w:lvlText w:val="•"/>
      <w:lvlJc w:val="left"/>
      <w:pPr>
        <w:ind w:left="7339" w:hanging="576"/>
      </w:pPr>
    </w:lvl>
    <w:lvl w:ilvl="8">
      <w:numFmt w:val="bullet"/>
      <w:lvlText w:val="•"/>
      <w:lvlJc w:val="left"/>
      <w:pPr>
        <w:ind w:left="8092" w:hanging="576"/>
      </w:pPr>
    </w:lvl>
  </w:abstractNum>
  <w:abstractNum w:abstractNumId="2" w15:restartNumberingAfterBreak="0">
    <w:nsid w:val="0FF26F25"/>
    <w:multiLevelType w:val="multilevel"/>
    <w:tmpl w:val="42F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C29E4"/>
    <w:multiLevelType w:val="multilevel"/>
    <w:tmpl w:val="2572F8E0"/>
    <w:lvl w:ilvl="0">
      <w:numFmt w:val="decimal"/>
      <w:pStyle w:val="Daniel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Daniel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Daniel3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855809"/>
    <w:multiLevelType w:val="multilevel"/>
    <w:tmpl w:val="582C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446D2"/>
    <w:multiLevelType w:val="multilevel"/>
    <w:tmpl w:val="AA02852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1BF635F"/>
    <w:multiLevelType w:val="multilevel"/>
    <w:tmpl w:val="AA02852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1EE5232"/>
    <w:multiLevelType w:val="multilevel"/>
    <w:tmpl w:val="AA02852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351116B5"/>
    <w:multiLevelType w:val="multilevel"/>
    <w:tmpl w:val="AA02852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3EF219C1"/>
    <w:multiLevelType w:val="hybridMultilevel"/>
    <w:tmpl w:val="7B3C1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476F69"/>
    <w:multiLevelType w:val="multilevel"/>
    <w:tmpl w:val="AA02852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4DB272E2"/>
    <w:multiLevelType w:val="hybridMultilevel"/>
    <w:tmpl w:val="4992C8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E84480"/>
    <w:multiLevelType w:val="multilevel"/>
    <w:tmpl w:val="AA02852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5AA40400"/>
    <w:multiLevelType w:val="multilevel"/>
    <w:tmpl w:val="4010127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5ADD1F92"/>
    <w:multiLevelType w:val="multilevel"/>
    <w:tmpl w:val="ABE0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4F23AD"/>
    <w:multiLevelType w:val="hybridMultilevel"/>
    <w:tmpl w:val="A9C20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5F4F04"/>
    <w:multiLevelType w:val="multilevel"/>
    <w:tmpl w:val="21D075F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4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1"/>
  </w:num>
  <w:num w:numId="16">
    <w:abstractNumId w:val="11"/>
  </w:num>
  <w:num w:numId="17">
    <w:abstractNumId w:val="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trackRevisions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DEC"/>
    <w:rsid w:val="00006A07"/>
    <w:rsid w:val="00023552"/>
    <w:rsid w:val="000271E5"/>
    <w:rsid w:val="00040688"/>
    <w:rsid w:val="000406EC"/>
    <w:rsid w:val="00041291"/>
    <w:rsid w:val="00045F32"/>
    <w:rsid w:val="00047FED"/>
    <w:rsid w:val="00053AC3"/>
    <w:rsid w:val="0005556A"/>
    <w:rsid w:val="000646D7"/>
    <w:rsid w:val="000676A7"/>
    <w:rsid w:val="00084393"/>
    <w:rsid w:val="00085065"/>
    <w:rsid w:val="00086D56"/>
    <w:rsid w:val="000A3500"/>
    <w:rsid w:val="000D6C4D"/>
    <w:rsid w:val="000E5F36"/>
    <w:rsid w:val="000E6EB7"/>
    <w:rsid w:val="001072AD"/>
    <w:rsid w:val="00112E90"/>
    <w:rsid w:val="00121752"/>
    <w:rsid w:val="001303A2"/>
    <w:rsid w:val="001337A1"/>
    <w:rsid w:val="00134284"/>
    <w:rsid w:val="0014280C"/>
    <w:rsid w:val="00160EBF"/>
    <w:rsid w:val="00165D20"/>
    <w:rsid w:val="00186351"/>
    <w:rsid w:val="00194968"/>
    <w:rsid w:val="001A05D9"/>
    <w:rsid w:val="001A0742"/>
    <w:rsid w:val="001A11B5"/>
    <w:rsid w:val="001A2ED9"/>
    <w:rsid w:val="001C0D0D"/>
    <w:rsid w:val="001C29F4"/>
    <w:rsid w:val="001C2C1A"/>
    <w:rsid w:val="001D01A1"/>
    <w:rsid w:val="001F4FFE"/>
    <w:rsid w:val="00213A26"/>
    <w:rsid w:val="00215A27"/>
    <w:rsid w:val="002202B3"/>
    <w:rsid w:val="0022208B"/>
    <w:rsid w:val="002222F0"/>
    <w:rsid w:val="002347AA"/>
    <w:rsid w:val="00236456"/>
    <w:rsid w:val="0025291C"/>
    <w:rsid w:val="00263168"/>
    <w:rsid w:val="002642AB"/>
    <w:rsid w:val="00272F8F"/>
    <w:rsid w:val="002743CF"/>
    <w:rsid w:val="00285906"/>
    <w:rsid w:val="002926BE"/>
    <w:rsid w:val="0029598F"/>
    <w:rsid w:val="002A0F01"/>
    <w:rsid w:val="002D44E2"/>
    <w:rsid w:val="002E5641"/>
    <w:rsid w:val="002F0F1A"/>
    <w:rsid w:val="003325AE"/>
    <w:rsid w:val="00342902"/>
    <w:rsid w:val="00387F07"/>
    <w:rsid w:val="003900DF"/>
    <w:rsid w:val="003B1DC6"/>
    <w:rsid w:val="003D2E8F"/>
    <w:rsid w:val="003D4253"/>
    <w:rsid w:val="003E410D"/>
    <w:rsid w:val="00417F02"/>
    <w:rsid w:val="004266E5"/>
    <w:rsid w:val="00427001"/>
    <w:rsid w:val="004307CC"/>
    <w:rsid w:val="00431A37"/>
    <w:rsid w:val="004460C9"/>
    <w:rsid w:val="00446321"/>
    <w:rsid w:val="00463C3E"/>
    <w:rsid w:val="00485A97"/>
    <w:rsid w:val="00493796"/>
    <w:rsid w:val="004B0198"/>
    <w:rsid w:val="004B3BD2"/>
    <w:rsid w:val="004C389B"/>
    <w:rsid w:val="004C64BA"/>
    <w:rsid w:val="004C7533"/>
    <w:rsid w:val="004E72FF"/>
    <w:rsid w:val="004F052A"/>
    <w:rsid w:val="004F6625"/>
    <w:rsid w:val="004F6E0E"/>
    <w:rsid w:val="0053146E"/>
    <w:rsid w:val="0054004D"/>
    <w:rsid w:val="00541E52"/>
    <w:rsid w:val="00554552"/>
    <w:rsid w:val="00556D1C"/>
    <w:rsid w:val="005573AB"/>
    <w:rsid w:val="005702C9"/>
    <w:rsid w:val="00576015"/>
    <w:rsid w:val="00587C5E"/>
    <w:rsid w:val="005A0CD4"/>
    <w:rsid w:val="005A69F0"/>
    <w:rsid w:val="005B28DA"/>
    <w:rsid w:val="005B3AB8"/>
    <w:rsid w:val="005B3ECF"/>
    <w:rsid w:val="005B63D5"/>
    <w:rsid w:val="005C21DF"/>
    <w:rsid w:val="005D6030"/>
    <w:rsid w:val="005E0C5D"/>
    <w:rsid w:val="005E1661"/>
    <w:rsid w:val="005E5D7B"/>
    <w:rsid w:val="005F3A26"/>
    <w:rsid w:val="006058D7"/>
    <w:rsid w:val="00611FFD"/>
    <w:rsid w:val="00614D4E"/>
    <w:rsid w:val="006235B3"/>
    <w:rsid w:val="00640323"/>
    <w:rsid w:val="0065770B"/>
    <w:rsid w:val="00665BBF"/>
    <w:rsid w:val="006668EA"/>
    <w:rsid w:val="00670230"/>
    <w:rsid w:val="00670C97"/>
    <w:rsid w:val="006871B4"/>
    <w:rsid w:val="0069671E"/>
    <w:rsid w:val="006A3711"/>
    <w:rsid w:val="006A6162"/>
    <w:rsid w:val="006C44B7"/>
    <w:rsid w:val="006C6AD6"/>
    <w:rsid w:val="006C706F"/>
    <w:rsid w:val="006D0060"/>
    <w:rsid w:val="006E26C2"/>
    <w:rsid w:val="006E4716"/>
    <w:rsid w:val="006F47BE"/>
    <w:rsid w:val="00701351"/>
    <w:rsid w:val="00717526"/>
    <w:rsid w:val="007224EE"/>
    <w:rsid w:val="0073272E"/>
    <w:rsid w:val="00736DFA"/>
    <w:rsid w:val="00744406"/>
    <w:rsid w:val="00757C88"/>
    <w:rsid w:val="00762EA2"/>
    <w:rsid w:val="00763E91"/>
    <w:rsid w:val="0077127E"/>
    <w:rsid w:val="00772584"/>
    <w:rsid w:val="00781567"/>
    <w:rsid w:val="00787F09"/>
    <w:rsid w:val="007A4FED"/>
    <w:rsid w:val="007A71D6"/>
    <w:rsid w:val="007F1F9B"/>
    <w:rsid w:val="007F58AE"/>
    <w:rsid w:val="00802C7A"/>
    <w:rsid w:val="00836F64"/>
    <w:rsid w:val="00837701"/>
    <w:rsid w:val="00843464"/>
    <w:rsid w:val="00852918"/>
    <w:rsid w:val="008773FE"/>
    <w:rsid w:val="008831BD"/>
    <w:rsid w:val="008A4E0A"/>
    <w:rsid w:val="008B3D9D"/>
    <w:rsid w:val="008C0ABD"/>
    <w:rsid w:val="008E03E5"/>
    <w:rsid w:val="008E28E8"/>
    <w:rsid w:val="008E5993"/>
    <w:rsid w:val="008F3772"/>
    <w:rsid w:val="008F7AC5"/>
    <w:rsid w:val="0090455F"/>
    <w:rsid w:val="00906B5C"/>
    <w:rsid w:val="00907DEC"/>
    <w:rsid w:val="00912F38"/>
    <w:rsid w:val="00914F35"/>
    <w:rsid w:val="009170C4"/>
    <w:rsid w:val="00941005"/>
    <w:rsid w:val="00947288"/>
    <w:rsid w:val="009C4646"/>
    <w:rsid w:val="009C5A12"/>
    <w:rsid w:val="009F176A"/>
    <w:rsid w:val="009F7837"/>
    <w:rsid w:val="00A12A7D"/>
    <w:rsid w:val="00A15879"/>
    <w:rsid w:val="00A16D5C"/>
    <w:rsid w:val="00A4468B"/>
    <w:rsid w:val="00A6163B"/>
    <w:rsid w:val="00A654A0"/>
    <w:rsid w:val="00A658C4"/>
    <w:rsid w:val="00A7106C"/>
    <w:rsid w:val="00A807EE"/>
    <w:rsid w:val="00A90DF3"/>
    <w:rsid w:val="00A94642"/>
    <w:rsid w:val="00A94E70"/>
    <w:rsid w:val="00AA095E"/>
    <w:rsid w:val="00AB16A9"/>
    <w:rsid w:val="00AC68AF"/>
    <w:rsid w:val="00AD03B9"/>
    <w:rsid w:val="00AD75BC"/>
    <w:rsid w:val="00B02407"/>
    <w:rsid w:val="00B05C44"/>
    <w:rsid w:val="00B10184"/>
    <w:rsid w:val="00B404AA"/>
    <w:rsid w:val="00B4664F"/>
    <w:rsid w:val="00B52743"/>
    <w:rsid w:val="00B56F45"/>
    <w:rsid w:val="00B57D8C"/>
    <w:rsid w:val="00B772FB"/>
    <w:rsid w:val="00B85084"/>
    <w:rsid w:val="00B861A2"/>
    <w:rsid w:val="00B97130"/>
    <w:rsid w:val="00BA0101"/>
    <w:rsid w:val="00BA37AF"/>
    <w:rsid w:val="00BA4611"/>
    <w:rsid w:val="00BA5229"/>
    <w:rsid w:val="00BA5A5C"/>
    <w:rsid w:val="00BA74AA"/>
    <w:rsid w:val="00BB00FD"/>
    <w:rsid w:val="00BB73C3"/>
    <w:rsid w:val="00BD4127"/>
    <w:rsid w:val="00BE076D"/>
    <w:rsid w:val="00BF0777"/>
    <w:rsid w:val="00C01426"/>
    <w:rsid w:val="00C213BB"/>
    <w:rsid w:val="00C26F3B"/>
    <w:rsid w:val="00C4469F"/>
    <w:rsid w:val="00C651EC"/>
    <w:rsid w:val="00C66768"/>
    <w:rsid w:val="00C66780"/>
    <w:rsid w:val="00C7499C"/>
    <w:rsid w:val="00C77439"/>
    <w:rsid w:val="00C779FE"/>
    <w:rsid w:val="00C805E7"/>
    <w:rsid w:val="00C8301B"/>
    <w:rsid w:val="00C93BD1"/>
    <w:rsid w:val="00CA0684"/>
    <w:rsid w:val="00CA5D0D"/>
    <w:rsid w:val="00CE3E97"/>
    <w:rsid w:val="00D05917"/>
    <w:rsid w:val="00D13968"/>
    <w:rsid w:val="00D149CA"/>
    <w:rsid w:val="00D1665D"/>
    <w:rsid w:val="00D17F1C"/>
    <w:rsid w:val="00D246C8"/>
    <w:rsid w:val="00D34290"/>
    <w:rsid w:val="00D4134B"/>
    <w:rsid w:val="00D7063D"/>
    <w:rsid w:val="00D7102A"/>
    <w:rsid w:val="00D73BB5"/>
    <w:rsid w:val="00D75219"/>
    <w:rsid w:val="00D9787D"/>
    <w:rsid w:val="00DB2AE1"/>
    <w:rsid w:val="00DB5594"/>
    <w:rsid w:val="00DE7EEB"/>
    <w:rsid w:val="00DF3250"/>
    <w:rsid w:val="00E029AF"/>
    <w:rsid w:val="00E05438"/>
    <w:rsid w:val="00E12652"/>
    <w:rsid w:val="00E50948"/>
    <w:rsid w:val="00E54DD9"/>
    <w:rsid w:val="00E674A8"/>
    <w:rsid w:val="00E747FB"/>
    <w:rsid w:val="00E7672E"/>
    <w:rsid w:val="00E84D0C"/>
    <w:rsid w:val="00E9223D"/>
    <w:rsid w:val="00EC115A"/>
    <w:rsid w:val="00EC74B1"/>
    <w:rsid w:val="00ED25F1"/>
    <w:rsid w:val="00EE4F20"/>
    <w:rsid w:val="00EE6694"/>
    <w:rsid w:val="00EF0130"/>
    <w:rsid w:val="00F02800"/>
    <w:rsid w:val="00F1012E"/>
    <w:rsid w:val="00F11D38"/>
    <w:rsid w:val="00F16E60"/>
    <w:rsid w:val="00F20A7C"/>
    <w:rsid w:val="00F262C2"/>
    <w:rsid w:val="00F71BDC"/>
    <w:rsid w:val="00F91C84"/>
    <w:rsid w:val="00F9698B"/>
    <w:rsid w:val="00FC1C7F"/>
    <w:rsid w:val="00FD4287"/>
    <w:rsid w:val="00FE251F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0575FA-2458-48E4-8101-E8F9D93E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5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5F1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69F"/>
    <w:pPr>
      <w:keepNext/>
      <w:keepLines/>
      <w:spacing w:before="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F05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F05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F05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F052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F05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F05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F05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4F052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F052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4F052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4F052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4F052A"/>
    <w:rPr>
      <w:rFonts w:ascii="Arial" w:eastAsia="Times New Roman" w:hAnsi="Arial" w:cs="Arial"/>
    </w:rPr>
  </w:style>
  <w:style w:type="paragraph" w:customStyle="1" w:styleId="Daniel1">
    <w:name w:val="Daniel1"/>
    <w:basedOn w:val="Normal"/>
    <w:rsid w:val="004F052A"/>
    <w:pPr>
      <w:numPr>
        <w:numId w:val="1"/>
      </w:numPr>
      <w:spacing w:before="120"/>
    </w:pPr>
    <w:rPr>
      <w:b/>
      <w:bCs/>
      <w:color w:val="0032A7"/>
      <w:sz w:val="28"/>
      <w:szCs w:val="20"/>
    </w:rPr>
  </w:style>
  <w:style w:type="paragraph" w:customStyle="1" w:styleId="Daniel2">
    <w:name w:val="Daniel2"/>
    <w:basedOn w:val="Normal"/>
    <w:rsid w:val="004F052A"/>
    <w:pPr>
      <w:numPr>
        <w:ilvl w:val="1"/>
        <w:numId w:val="1"/>
      </w:numPr>
      <w:spacing w:before="240"/>
    </w:pPr>
    <w:rPr>
      <w:b/>
      <w:bCs/>
      <w:szCs w:val="20"/>
    </w:rPr>
  </w:style>
  <w:style w:type="paragraph" w:customStyle="1" w:styleId="Daniel3">
    <w:name w:val="Daniel3"/>
    <w:basedOn w:val="Normal"/>
    <w:rsid w:val="004F052A"/>
    <w:pPr>
      <w:numPr>
        <w:ilvl w:val="2"/>
        <w:numId w:val="1"/>
      </w:numPr>
      <w:spacing w:before="240"/>
    </w:pPr>
    <w:rPr>
      <w:szCs w:val="20"/>
      <w:u w:val="single" w:color="006F81"/>
    </w:rPr>
  </w:style>
  <w:style w:type="paragraph" w:styleId="ListParagraph">
    <w:name w:val="List Paragraph"/>
    <w:basedOn w:val="Normal"/>
    <w:uiPriority w:val="34"/>
    <w:qFormat/>
    <w:rsid w:val="004F052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E67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7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6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7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678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xTitle">
    <w:name w:val="HeaderBoxTitle"/>
    <w:basedOn w:val="Header"/>
    <w:next w:val="HeaderBoxText"/>
    <w:rsid w:val="00C66780"/>
    <w:pPr>
      <w:tabs>
        <w:tab w:val="clear" w:pos="4680"/>
        <w:tab w:val="clear" w:pos="9360"/>
        <w:tab w:val="center" w:pos="4320"/>
        <w:tab w:val="right" w:pos="8640"/>
      </w:tabs>
      <w:spacing w:before="60" w:after="60"/>
    </w:pPr>
    <w:rPr>
      <w:rFonts w:ascii="Arial" w:hAnsi="Arial"/>
      <w:sz w:val="16"/>
    </w:rPr>
  </w:style>
  <w:style w:type="paragraph" w:customStyle="1" w:styleId="HeaderBoxText">
    <w:name w:val="HeaderBoxText"/>
    <w:basedOn w:val="HeaderBoxTitle"/>
    <w:rsid w:val="00C66780"/>
    <w:rPr>
      <w:b/>
      <w:sz w:val="18"/>
    </w:rPr>
  </w:style>
  <w:style w:type="paragraph" w:customStyle="1" w:styleId="xmsonormal">
    <w:name w:val="x_msonormal"/>
    <w:basedOn w:val="Normal"/>
    <w:rsid w:val="00085065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85065"/>
  </w:style>
  <w:style w:type="table" w:styleId="TableGrid">
    <w:name w:val="Table Grid"/>
    <w:basedOn w:val="TableNormal"/>
    <w:uiPriority w:val="59"/>
    <w:rsid w:val="008B3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3D9D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47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F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7F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F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7F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FED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C4469F"/>
    <w:rPr>
      <w:rFonts w:ascii="Cambria" w:eastAsia="MS Gothic" w:hAnsi="Cambria" w:cs="Times New Roman"/>
      <w:color w:val="365F91"/>
      <w:sz w:val="26"/>
      <w:szCs w:val="2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12F38"/>
    <w:pPr>
      <w:widowControl w:val="0"/>
      <w:autoSpaceDE w:val="0"/>
      <w:autoSpaceDN w:val="0"/>
      <w:adjustRightInd w:val="0"/>
      <w:ind w:left="120" w:firstLine="1152"/>
    </w:pPr>
    <w:rPr>
      <w:rFonts w:eastAsia="MS Mincho"/>
      <w:sz w:val="22"/>
      <w:szCs w:val="22"/>
    </w:rPr>
  </w:style>
  <w:style w:type="character" w:customStyle="1" w:styleId="BodyTextChar">
    <w:name w:val="Body Text Char"/>
    <w:link w:val="BodyText"/>
    <w:uiPriority w:val="1"/>
    <w:semiHidden/>
    <w:rsid w:val="00912F38"/>
    <w:rPr>
      <w:rFonts w:ascii="Times New Roman" w:eastAsia="MS Mincho" w:hAnsi="Times New Roman" w:cs="Times New Roman"/>
    </w:rPr>
  </w:style>
  <w:style w:type="character" w:customStyle="1" w:styleId="Heading1Char">
    <w:name w:val="Heading 1 Char"/>
    <w:link w:val="Heading1"/>
    <w:uiPriority w:val="9"/>
    <w:rsid w:val="00ED25F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vr">
    <w:name w:val="hvr"/>
    <w:basedOn w:val="DefaultParagraphFont"/>
    <w:rsid w:val="003E410D"/>
  </w:style>
  <w:style w:type="paragraph" w:styleId="Revision">
    <w:name w:val="Revision"/>
    <w:hidden/>
    <w:uiPriority w:val="99"/>
    <w:semiHidden/>
    <w:rsid w:val="00D17F1C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40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6BC4-6039-4F5D-8972-1BE3EAFC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 Acronym List</vt:lpstr>
    </vt:vector>
  </TitlesOfParts>
  <Company>TRI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 Acronym List</dc:title>
  <dc:subject/>
  <dc:creator>National Cancer Institute</dc:creator>
  <cp:keywords>2012 Consortia acronymns</cp:keywords>
  <cp:lastModifiedBy>Randall, Wayne (NIH/NCI) [C]</cp:lastModifiedBy>
  <cp:revision>2</cp:revision>
  <cp:lastPrinted>2015-07-09T16:45:00Z</cp:lastPrinted>
  <dcterms:created xsi:type="dcterms:W3CDTF">2018-10-23T16:17:00Z</dcterms:created>
  <dcterms:modified xsi:type="dcterms:W3CDTF">2018-10-23T16:17:00Z</dcterms:modified>
</cp:coreProperties>
</file>